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76" w:rsidRPr="00B80297" w:rsidRDefault="00FE0B76" w:rsidP="006C6665">
      <w:pPr>
        <w:spacing w:before="100" w:beforeAutospacing="1" w:after="2460"/>
        <w:rPr>
          <w:rFonts w:ascii="Marianne" w:hAnsi="Marianne"/>
          <w:lang w:val="fr-FR"/>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7371"/>
        <w:gridCol w:w="2547"/>
      </w:tblGrid>
      <w:tr w:rsidR="00C62A08" w:rsidRPr="00B80297" w:rsidTr="00971417">
        <w:trPr>
          <w:trHeight w:val="483"/>
        </w:trPr>
        <w:tc>
          <w:tcPr>
            <w:tcW w:w="9918" w:type="dxa"/>
            <w:gridSpan w:val="2"/>
          </w:tcPr>
          <w:p w:rsidR="00C62A08" w:rsidRPr="00B80297" w:rsidRDefault="00C62A08" w:rsidP="00F039AD">
            <w:pPr>
              <w:pStyle w:val="Fonctiontitre"/>
              <w:jc w:val="right"/>
              <w:rPr>
                <w:rFonts w:ascii="Marianne" w:hAnsi="Marianne"/>
              </w:rPr>
            </w:pPr>
          </w:p>
        </w:tc>
      </w:tr>
      <w:tr w:rsidR="00C62A08" w:rsidRPr="00F039AD" w:rsidTr="006B1C75">
        <w:trPr>
          <w:trHeight w:val="483"/>
        </w:trPr>
        <w:tc>
          <w:tcPr>
            <w:tcW w:w="7371" w:type="dxa"/>
          </w:tcPr>
          <w:p w:rsidR="00C62A08" w:rsidRPr="00B80297" w:rsidRDefault="00C62A08" w:rsidP="00C62A08">
            <w:pPr>
              <w:pStyle w:val="Fonctiontitre"/>
              <w:rPr>
                <w:rFonts w:ascii="Marianne" w:hAnsi="Marianne"/>
              </w:rPr>
            </w:pPr>
          </w:p>
        </w:tc>
        <w:tc>
          <w:tcPr>
            <w:tcW w:w="2547" w:type="dxa"/>
          </w:tcPr>
          <w:p w:rsidR="00C62A08" w:rsidRPr="00B80297" w:rsidRDefault="00C62A08" w:rsidP="00C62A08">
            <w:pPr>
              <w:pStyle w:val="Date20"/>
              <w:spacing w:before="100" w:beforeAutospacing="1"/>
              <w:jc w:val="left"/>
              <w:rPr>
                <w:rFonts w:ascii="Marianne" w:hAnsi="Marianne"/>
              </w:rPr>
            </w:pPr>
          </w:p>
        </w:tc>
      </w:tr>
    </w:tbl>
    <w:p w:rsidR="00FD6809" w:rsidRDefault="00F039AD" w:rsidP="00F039AD">
      <w:pPr>
        <w:jc w:val="center"/>
        <w:rPr>
          <w:rFonts w:ascii="Marianne" w:hAnsi="Marianne"/>
          <w:b/>
          <w:sz w:val="20"/>
          <w:szCs w:val="20"/>
        </w:rPr>
      </w:pPr>
      <w:r w:rsidRPr="00BC4B0A">
        <w:rPr>
          <w:rFonts w:ascii="Marianne" w:hAnsi="Marianne"/>
          <w:b/>
          <w:sz w:val="20"/>
          <w:szCs w:val="20"/>
        </w:rPr>
        <w:t>TRANSPOSITION OF THE “RESTRUCTURING AND INSOLVENCY” DIRECTIVE « RESTRUCTURATION ET INSOLVABILITE »</w:t>
      </w:r>
    </w:p>
    <w:p w:rsidR="00F039AD" w:rsidRDefault="00F039AD" w:rsidP="00F039AD">
      <w:pPr>
        <w:jc w:val="center"/>
        <w:rPr>
          <w:rFonts w:ascii="Marianne" w:hAnsi="Marianne"/>
          <w:b/>
          <w:sz w:val="20"/>
          <w:szCs w:val="20"/>
        </w:rPr>
      </w:pPr>
    </w:p>
    <w:p w:rsidR="00F039AD" w:rsidRPr="00F039AD" w:rsidRDefault="00F039AD" w:rsidP="00F039AD">
      <w:pPr>
        <w:jc w:val="center"/>
        <w:rPr>
          <w:rFonts w:ascii="Marianne" w:hAnsi="Marianne"/>
          <w:b/>
          <w:sz w:val="20"/>
          <w:szCs w:val="20"/>
        </w:rPr>
      </w:pPr>
    </w:p>
    <w:p w:rsidR="00FD6809" w:rsidRPr="00F039AD" w:rsidRDefault="00FD6809" w:rsidP="007D18C2">
      <w:pPr>
        <w:spacing w:line="276" w:lineRule="auto"/>
        <w:rPr>
          <w:rFonts w:ascii="Marianne" w:hAnsi="Marianne"/>
          <w:sz w:val="20"/>
        </w:rPr>
        <w:sectPr w:rsidR="00FD6809" w:rsidRPr="00F039AD" w:rsidSect="00930B38">
          <w:headerReference w:type="even" r:id="rId8"/>
          <w:headerReference w:type="default" r:id="rId9"/>
          <w:footerReference w:type="even" r:id="rId10"/>
          <w:footerReference w:type="default" r:id="rId11"/>
          <w:headerReference w:type="first" r:id="rId12"/>
          <w:footerReference w:type="first" r:id="rId13"/>
          <w:type w:val="continuous"/>
          <w:pgSz w:w="11910" w:h="16840"/>
          <w:pgMar w:top="963" w:right="964" w:bottom="964" w:left="964" w:header="720" w:footer="720" w:gutter="0"/>
          <w:cols w:space="720"/>
        </w:sectPr>
      </w:pPr>
    </w:p>
    <w:p w:rsidR="00F039AD" w:rsidRPr="00BC4B0A" w:rsidRDefault="00F039AD" w:rsidP="00F039AD">
      <w:pPr>
        <w:jc w:val="both"/>
        <w:rPr>
          <w:rFonts w:ascii="Marianne" w:hAnsi="Marianne"/>
          <w:b/>
          <w:i/>
          <w:sz w:val="20"/>
          <w:szCs w:val="20"/>
        </w:rPr>
      </w:pPr>
      <w:r w:rsidRPr="00BC4B0A">
        <w:rPr>
          <w:rFonts w:ascii="Marianne" w:hAnsi="Marianne"/>
          <w:b/>
          <w:i/>
          <w:sz w:val="20"/>
          <w:szCs w:val="20"/>
        </w:rPr>
        <w:t xml:space="preserve">N.B.: This </w:t>
      </w:r>
      <w:r>
        <w:rPr>
          <w:rFonts w:ascii="Marianne" w:hAnsi="Marianne"/>
          <w:b/>
          <w:i/>
          <w:sz w:val="20"/>
          <w:szCs w:val="20"/>
        </w:rPr>
        <w:t xml:space="preserve">document is not a legal opinion. It </w:t>
      </w:r>
      <w:r w:rsidRPr="00BC4B0A">
        <w:rPr>
          <w:rFonts w:ascii="Marianne" w:hAnsi="Marianne"/>
          <w:b/>
          <w:i/>
          <w:sz w:val="20"/>
          <w:szCs w:val="20"/>
        </w:rPr>
        <w:t xml:space="preserve">is not a substitute to the necessary advice provided by the competent practitioners. </w:t>
      </w:r>
      <w:r>
        <w:rPr>
          <w:rFonts w:ascii="Marianne" w:hAnsi="Marianne"/>
          <w:b/>
          <w:i/>
          <w:sz w:val="20"/>
          <w:szCs w:val="20"/>
        </w:rPr>
        <w:t>This document</w:t>
      </w:r>
      <w:r w:rsidRPr="00BC4B0A">
        <w:rPr>
          <w:rFonts w:ascii="Marianne" w:hAnsi="Marianne"/>
          <w:b/>
          <w:i/>
          <w:sz w:val="20"/>
          <w:szCs w:val="20"/>
        </w:rPr>
        <w:t xml:space="preserve"> also does no refer to all the legal rules</w:t>
      </w:r>
      <w:r>
        <w:rPr>
          <w:rFonts w:ascii="Marianne" w:hAnsi="Marianne"/>
          <w:b/>
          <w:i/>
          <w:sz w:val="20"/>
          <w:szCs w:val="20"/>
        </w:rPr>
        <w:t>, which shall apply.</w:t>
      </w:r>
    </w:p>
    <w:p w:rsidR="00F039AD" w:rsidRPr="00BC4B0A" w:rsidRDefault="00F039AD" w:rsidP="00F039AD">
      <w:pPr>
        <w:jc w:val="both"/>
        <w:rPr>
          <w:rFonts w:ascii="Marianne" w:hAnsi="Marianne"/>
          <w:b/>
          <w:sz w:val="20"/>
          <w:szCs w:val="20"/>
        </w:rPr>
      </w:pPr>
    </w:p>
    <w:p w:rsidR="00F039AD" w:rsidRDefault="00F039AD" w:rsidP="00F039AD">
      <w:pPr>
        <w:jc w:val="both"/>
        <w:rPr>
          <w:rFonts w:ascii="Marianne" w:hAnsi="Marianne"/>
          <w:sz w:val="20"/>
          <w:szCs w:val="20"/>
        </w:rPr>
      </w:pPr>
      <w:r w:rsidRPr="00BC4B0A">
        <w:rPr>
          <w:rFonts w:ascii="Marianne" w:hAnsi="Marianne"/>
          <w:b/>
          <w:sz w:val="20"/>
          <w:szCs w:val="20"/>
        </w:rPr>
        <w:t>In application of paragraph 2 of article 8 of directive 2019/1023 of 20 June 2019 « restructuring and insolvency »</w:t>
      </w:r>
      <w:r w:rsidRPr="00BC4B0A">
        <w:rPr>
          <w:rFonts w:ascii="Marianne" w:hAnsi="Marianne"/>
          <w:sz w:val="20"/>
          <w:szCs w:val="20"/>
        </w:rPr>
        <w:t xml:space="preserve">, this is a check-list for restructuring plans, specifically adapted to the needs of small and middle size companies with difficulties.  This list </w:t>
      </w:r>
      <w:proofErr w:type="gramStart"/>
      <w:r w:rsidRPr="00BC4B0A">
        <w:rPr>
          <w:rFonts w:ascii="Marianne" w:hAnsi="Marianne"/>
          <w:sz w:val="20"/>
          <w:szCs w:val="20"/>
        </w:rPr>
        <w:t>will be regularly updated</w:t>
      </w:r>
      <w:proofErr w:type="gramEnd"/>
      <w:r w:rsidRPr="00BC4B0A">
        <w:rPr>
          <w:rFonts w:ascii="Marianne" w:hAnsi="Marianne"/>
          <w:sz w:val="20"/>
          <w:szCs w:val="20"/>
        </w:rPr>
        <w:t xml:space="preserve"> with the practitioners’ comments. </w:t>
      </w:r>
    </w:p>
    <w:p w:rsidR="00F039AD" w:rsidRPr="00BC4B0A" w:rsidRDefault="00F039AD" w:rsidP="00F039AD">
      <w:pPr>
        <w:jc w:val="both"/>
        <w:rPr>
          <w:rFonts w:ascii="Marianne" w:hAnsi="Marianne"/>
          <w:b/>
          <w:sz w:val="20"/>
          <w:szCs w:val="20"/>
        </w:rPr>
      </w:pPr>
    </w:p>
    <w:p w:rsidR="00F039AD" w:rsidRPr="00BC4B0A" w:rsidRDefault="00F039AD" w:rsidP="00F039AD">
      <w:pPr>
        <w:jc w:val="center"/>
        <w:rPr>
          <w:rFonts w:ascii="Marianne" w:hAnsi="Marianne"/>
          <w:b/>
          <w:sz w:val="20"/>
          <w:szCs w:val="20"/>
        </w:rPr>
      </w:pPr>
      <w:r w:rsidRPr="00BC4B0A">
        <w:rPr>
          <w:rFonts w:ascii="Marianne" w:hAnsi="Marianne"/>
          <w:b/>
          <w:sz w:val="20"/>
          <w:szCs w:val="20"/>
        </w:rPr>
        <w:t>***</w:t>
      </w:r>
    </w:p>
    <w:p w:rsidR="00F039AD" w:rsidRPr="00BC4B0A" w:rsidRDefault="00F039AD" w:rsidP="00F039AD">
      <w:pPr>
        <w:spacing w:before="100" w:beforeAutospacing="1" w:after="100" w:afterAutospacing="1"/>
        <w:jc w:val="both"/>
        <w:rPr>
          <w:rFonts w:ascii="Marianne" w:eastAsia="Times New Roman" w:hAnsi="Marianne" w:cs="Times New Roman"/>
          <w:b/>
          <w:sz w:val="20"/>
          <w:szCs w:val="20"/>
          <w:u w:val="single"/>
          <w:lang w:eastAsia="fr-FR"/>
        </w:rPr>
      </w:pPr>
      <w:r w:rsidRPr="00BC4B0A">
        <w:rPr>
          <w:rFonts w:ascii="Marianne" w:eastAsia="Times New Roman" w:hAnsi="Marianne" w:cs="Times New Roman"/>
          <w:b/>
          <w:sz w:val="20"/>
          <w:szCs w:val="20"/>
          <w:u w:val="single"/>
          <w:lang w:eastAsia="fr-FR"/>
        </w:rPr>
        <w:t>Draft of the preventive restructuring plan:</w:t>
      </w:r>
    </w:p>
    <w:p w:rsidR="00F039AD" w:rsidRPr="00BC4B0A" w:rsidRDefault="00F039AD" w:rsidP="00F039AD">
      <w:pPr>
        <w:spacing w:before="100" w:beforeAutospacing="1" w:after="100" w:afterAutospacing="1"/>
        <w:jc w:val="both"/>
        <w:rPr>
          <w:rFonts w:ascii="Marianne" w:eastAsia="Times New Roman" w:hAnsi="Marianne" w:cs="Times New Roman"/>
          <w:sz w:val="20"/>
          <w:szCs w:val="20"/>
          <w:lang w:eastAsia="fr-FR"/>
        </w:rPr>
      </w:pPr>
      <w:r w:rsidRPr="00BC4B0A">
        <w:rPr>
          <w:rFonts w:ascii="Marianne" w:eastAsia="Times New Roman" w:hAnsi="Marianne" w:cs="Times New Roman"/>
          <w:sz w:val="20"/>
          <w:szCs w:val="20"/>
          <w:lang w:eastAsia="fr-FR"/>
        </w:rPr>
        <w:t>The draft plan for the preventive restructuring procedure with classes of affected classes is prepared in application of article L. 626-30-2 of the commercial code.</w:t>
      </w:r>
    </w:p>
    <w:p w:rsidR="00F039AD" w:rsidRPr="00BC4B0A" w:rsidRDefault="00F039AD" w:rsidP="00F039AD">
      <w:pPr>
        <w:spacing w:before="100" w:beforeAutospacing="1" w:after="100" w:afterAutospacing="1"/>
        <w:jc w:val="both"/>
        <w:rPr>
          <w:rFonts w:ascii="Marianne" w:eastAsia="Times New Roman" w:hAnsi="Marianne" w:cs="Times New Roman"/>
          <w:sz w:val="20"/>
          <w:szCs w:val="20"/>
          <w:lang w:eastAsia="fr-FR"/>
        </w:rPr>
      </w:pPr>
      <w:r w:rsidRPr="00BC4B0A">
        <w:rPr>
          <w:rFonts w:ascii="Marianne" w:eastAsia="Times New Roman" w:hAnsi="Marianne" w:cs="Times New Roman"/>
          <w:sz w:val="20"/>
          <w:szCs w:val="20"/>
          <w:lang w:eastAsia="fr-FR"/>
        </w:rPr>
        <w:t>It is necessary to anticipate the preparation of the restructuring and to prepare this draft plan as early as possible before the opening of the restructuring procedure.</w:t>
      </w:r>
      <w:r>
        <w:rPr>
          <w:rFonts w:ascii="Marianne" w:eastAsia="Times New Roman" w:hAnsi="Marianne" w:cs="Times New Roman"/>
          <w:sz w:val="20"/>
          <w:szCs w:val="20"/>
          <w:lang w:eastAsia="fr-FR"/>
        </w:rPr>
        <w:t xml:space="preserve"> In the event of a request to open a </w:t>
      </w:r>
      <w:proofErr w:type="spellStart"/>
      <w:r w:rsidRPr="001D6C1C">
        <w:rPr>
          <w:rFonts w:ascii="Marianne" w:eastAsia="Times New Roman" w:hAnsi="Marianne" w:cs="Times New Roman"/>
          <w:i/>
          <w:sz w:val="20"/>
          <w:szCs w:val="20"/>
          <w:lang w:eastAsia="fr-FR"/>
        </w:rPr>
        <w:t>sauvegarde</w:t>
      </w:r>
      <w:proofErr w:type="spellEnd"/>
      <w:r w:rsidRPr="001D6C1C">
        <w:rPr>
          <w:rFonts w:ascii="Marianne" w:eastAsia="Times New Roman" w:hAnsi="Marianne" w:cs="Times New Roman"/>
          <w:i/>
          <w:sz w:val="20"/>
          <w:szCs w:val="20"/>
          <w:lang w:eastAsia="fr-FR"/>
        </w:rPr>
        <w:t xml:space="preserve"> </w:t>
      </w:r>
      <w:proofErr w:type="spellStart"/>
      <w:r w:rsidRPr="001D6C1C">
        <w:rPr>
          <w:rFonts w:ascii="Marianne" w:eastAsia="Times New Roman" w:hAnsi="Marianne" w:cs="Times New Roman"/>
          <w:i/>
          <w:sz w:val="20"/>
          <w:szCs w:val="20"/>
          <w:lang w:eastAsia="fr-FR"/>
        </w:rPr>
        <w:t>accélérée</w:t>
      </w:r>
      <w:proofErr w:type="spellEnd"/>
      <w:r>
        <w:rPr>
          <w:rFonts w:ascii="Marianne" w:eastAsia="Times New Roman" w:hAnsi="Marianne" w:cs="Times New Roman"/>
          <w:sz w:val="20"/>
          <w:szCs w:val="20"/>
          <w:lang w:eastAsia="fr-FR"/>
        </w:rPr>
        <w:t xml:space="preserve"> (accelerated safeguard) procedure, this draft plan shall have been prepared during the </w:t>
      </w:r>
      <w:r w:rsidRPr="001D6C1C">
        <w:rPr>
          <w:rFonts w:ascii="Marianne" w:eastAsia="Times New Roman" w:hAnsi="Marianne" w:cs="Times New Roman"/>
          <w:i/>
          <w:sz w:val="20"/>
          <w:szCs w:val="20"/>
          <w:lang w:eastAsia="fr-FR"/>
        </w:rPr>
        <w:t>conciliation</w:t>
      </w:r>
      <w:r>
        <w:rPr>
          <w:rFonts w:ascii="Marianne" w:eastAsia="Times New Roman" w:hAnsi="Marianne" w:cs="Times New Roman"/>
          <w:sz w:val="20"/>
          <w:szCs w:val="20"/>
          <w:lang w:eastAsia="fr-FR"/>
        </w:rPr>
        <w:t xml:space="preserve"> procedure.</w:t>
      </w:r>
    </w:p>
    <w:p w:rsidR="00F039AD" w:rsidRPr="00BC4B0A" w:rsidRDefault="00F039AD" w:rsidP="00F039AD">
      <w:pPr>
        <w:spacing w:before="100" w:beforeAutospacing="1" w:after="100" w:afterAutospacing="1"/>
        <w:jc w:val="both"/>
        <w:rPr>
          <w:rFonts w:ascii="Marianne" w:eastAsia="Times New Roman" w:hAnsi="Marianne" w:cs="Times New Roman"/>
          <w:sz w:val="20"/>
          <w:szCs w:val="20"/>
          <w:lang w:eastAsia="fr-FR"/>
        </w:rPr>
      </w:pPr>
      <w:r w:rsidRPr="00BC4B0A">
        <w:rPr>
          <w:rFonts w:ascii="Marianne" w:eastAsia="Times New Roman" w:hAnsi="Marianne" w:cs="Times New Roman"/>
          <w:sz w:val="20"/>
          <w:szCs w:val="20"/>
          <w:lang w:eastAsia="fr-FR"/>
        </w:rPr>
        <w:t xml:space="preserve">The draft plan provided for in article L. 626-30-2 of the commercial code </w:t>
      </w:r>
      <w:proofErr w:type="gramStart"/>
      <w:r w:rsidRPr="00BC4B0A">
        <w:rPr>
          <w:rFonts w:ascii="Marianne" w:eastAsia="Times New Roman" w:hAnsi="Marianne" w:cs="Times New Roman"/>
          <w:sz w:val="20"/>
          <w:szCs w:val="20"/>
          <w:lang w:eastAsia="fr-FR"/>
        </w:rPr>
        <w:t>shall</w:t>
      </w:r>
      <w:proofErr w:type="gramEnd"/>
      <w:r w:rsidRPr="00BC4B0A">
        <w:rPr>
          <w:rFonts w:ascii="Marianne" w:eastAsia="Times New Roman" w:hAnsi="Marianne" w:cs="Times New Roman"/>
          <w:sz w:val="20"/>
          <w:szCs w:val="20"/>
          <w:lang w:eastAsia="fr-FR"/>
        </w:rPr>
        <w:t xml:space="preserve"> include at least the following information, provided for in article D. 626-65 of the commercial code:</w:t>
      </w:r>
    </w:p>
    <w:p w:rsidR="00F039AD" w:rsidRPr="00BC4B0A" w:rsidRDefault="00F039AD" w:rsidP="00F039AD">
      <w:pPr>
        <w:spacing w:before="100" w:beforeAutospacing="1" w:after="100" w:afterAutospacing="1"/>
        <w:jc w:val="both"/>
        <w:rPr>
          <w:rFonts w:ascii="Marianne" w:eastAsia="Times New Roman" w:hAnsi="Marianne" w:cs="Times New Roman"/>
          <w:sz w:val="20"/>
          <w:szCs w:val="20"/>
          <w:lang w:eastAsia="fr-FR"/>
        </w:rPr>
      </w:pPr>
      <w:r w:rsidRPr="00BC4B0A">
        <w:rPr>
          <w:rFonts w:ascii="Marianne" w:eastAsia="Times New Roman" w:hAnsi="Marianne" w:cs="Times New Roman"/>
          <w:sz w:val="20"/>
          <w:szCs w:val="20"/>
          <w:lang w:eastAsia="fr-FR"/>
        </w:rPr>
        <w:t xml:space="preserve">1° </w:t>
      </w:r>
      <w:proofErr w:type="gramStart"/>
      <w:r w:rsidRPr="00BC4B0A">
        <w:rPr>
          <w:rFonts w:ascii="Marianne" w:eastAsia="Times New Roman" w:hAnsi="Marianne" w:cs="Times New Roman"/>
          <w:sz w:val="20"/>
          <w:szCs w:val="20"/>
          <w:lang w:eastAsia="fr-FR"/>
        </w:rPr>
        <w:t>The</w:t>
      </w:r>
      <w:proofErr w:type="gramEnd"/>
      <w:r w:rsidRPr="00BC4B0A">
        <w:rPr>
          <w:rFonts w:ascii="Marianne" w:eastAsia="Times New Roman" w:hAnsi="Marianne" w:cs="Times New Roman"/>
          <w:sz w:val="20"/>
          <w:szCs w:val="20"/>
          <w:lang w:eastAsia="fr-FR"/>
        </w:rPr>
        <w:t xml:space="preserve"> identity of the debtor;</w:t>
      </w:r>
    </w:p>
    <w:p w:rsidR="00F039AD" w:rsidRPr="00BC4B0A" w:rsidRDefault="00F039AD" w:rsidP="00F039AD">
      <w:pPr>
        <w:spacing w:before="100" w:beforeAutospacing="1" w:after="100" w:afterAutospacing="1"/>
        <w:jc w:val="both"/>
        <w:rPr>
          <w:rFonts w:ascii="Marianne" w:eastAsia="Times New Roman" w:hAnsi="Marianne" w:cs="Times New Roman"/>
          <w:sz w:val="20"/>
          <w:szCs w:val="20"/>
          <w:lang w:eastAsia="fr-FR"/>
        </w:rPr>
      </w:pPr>
      <w:r w:rsidRPr="00BC4B0A">
        <w:rPr>
          <w:rFonts w:ascii="Marianne" w:eastAsia="Times New Roman" w:hAnsi="Marianne" w:cs="Times New Roman"/>
          <w:sz w:val="20"/>
          <w:szCs w:val="20"/>
          <w:lang w:eastAsia="fr-FR"/>
        </w:rPr>
        <w:t xml:space="preserve">2° </w:t>
      </w:r>
      <w:r w:rsidRPr="00BC4B0A">
        <w:rPr>
          <w:rFonts w:ascii="Marianne" w:hAnsi="Marianne"/>
          <w:sz w:val="20"/>
          <w:szCs w:val="20"/>
          <w:shd w:val="clear" w:color="auto" w:fill="FFFFFF"/>
        </w:rPr>
        <w:t xml:space="preserve">The debtor's assets and liabilities at the time of submission of the restructuring plan, including a net book value for the assets, a description of the economic situation of the debtor and the position of </w:t>
      </w:r>
      <w:r>
        <w:rPr>
          <w:rFonts w:ascii="Marianne" w:hAnsi="Marianne"/>
          <w:sz w:val="20"/>
          <w:szCs w:val="20"/>
          <w:shd w:val="clear" w:color="auto" w:fill="FFFFFF"/>
        </w:rPr>
        <w:t>employees</w:t>
      </w:r>
      <w:r w:rsidRPr="00BC4B0A">
        <w:rPr>
          <w:rFonts w:ascii="Marianne" w:hAnsi="Marianne"/>
          <w:sz w:val="20"/>
          <w:szCs w:val="20"/>
          <w:shd w:val="clear" w:color="auto" w:fill="FFFFFF"/>
        </w:rPr>
        <w:t>, and a description of the causes and the extent of the difficulties of the debtor;</w:t>
      </w:r>
    </w:p>
    <w:p w:rsidR="00F039AD" w:rsidRPr="00BC4B0A" w:rsidRDefault="00F039AD" w:rsidP="00F039AD">
      <w:pPr>
        <w:spacing w:before="100" w:beforeAutospacing="1" w:after="100" w:afterAutospacing="1"/>
        <w:jc w:val="both"/>
        <w:rPr>
          <w:rFonts w:ascii="Marianne" w:hAnsi="Marianne"/>
          <w:sz w:val="20"/>
          <w:szCs w:val="20"/>
          <w:shd w:val="clear" w:color="auto" w:fill="FFFFFF"/>
        </w:rPr>
      </w:pPr>
      <w:r w:rsidRPr="00BC4B0A">
        <w:rPr>
          <w:rFonts w:ascii="Marianne" w:eastAsia="Times New Roman" w:hAnsi="Marianne" w:cs="Times New Roman"/>
          <w:sz w:val="20"/>
          <w:szCs w:val="20"/>
          <w:lang w:eastAsia="fr-FR"/>
        </w:rPr>
        <w:t xml:space="preserve">3° </w:t>
      </w:r>
      <w:proofErr w:type="gramStart"/>
      <w:r w:rsidRPr="00BC4B0A">
        <w:rPr>
          <w:rFonts w:ascii="Marianne" w:hAnsi="Marianne"/>
          <w:sz w:val="20"/>
          <w:szCs w:val="20"/>
          <w:shd w:val="clear" w:color="auto" w:fill="FFFFFF"/>
        </w:rPr>
        <w:t>The</w:t>
      </w:r>
      <w:proofErr w:type="gramEnd"/>
      <w:r w:rsidRPr="00BC4B0A">
        <w:rPr>
          <w:rFonts w:ascii="Marianne" w:hAnsi="Marianne"/>
          <w:sz w:val="20"/>
          <w:szCs w:val="20"/>
          <w:shd w:val="clear" w:color="auto" w:fill="FFFFFF"/>
        </w:rPr>
        <w:t xml:space="preserve"> affected parties, as well as their claims or interests covered by the restructuring plan;</w:t>
      </w:r>
    </w:p>
    <w:p w:rsidR="00F039AD" w:rsidRPr="00BC4B0A" w:rsidRDefault="00F039AD" w:rsidP="00F039AD">
      <w:pPr>
        <w:spacing w:before="100" w:beforeAutospacing="1" w:after="100" w:afterAutospacing="1"/>
        <w:jc w:val="both"/>
        <w:rPr>
          <w:rFonts w:ascii="Marianne" w:eastAsia="Times New Roman" w:hAnsi="Marianne" w:cs="Times New Roman"/>
          <w:i/>
          <w:sz w:val="20"/>
          <w:szCs w:val="20"/>
          <w:lang w:eastAsia="fr-FR"/>
        </w:rPr>
      </w:pPr>
      <w:r w:rsidRPr="00BC4B0A">
        <w:rPr>
          <w:rFonts w:ascii="Marianne" w:eastAsia="Times New Roman" w:hAnsi="Marianne" w:cs="Times New Roman"/>
          <w:i/>
          <w:sz w:val="20"/>
          <w:szCs w:val="20"/>
          <w:lang w:eastAsia="fr-FR"/>
        </w:rPr>
        <w:t>For the definition of affected parties, see article L. 626-30 of the commercial code.</w:t>
      </w:r>
    </w:p>
    <w:p w:rsidR="00F039AD" w:rsidRDefault="00F039AD" w:rsidP="00F039AD">
      <w:pPr>
        <w:spacing w:before="100" w:beforeAutospacing="1" w:after="100" w:afterAutospacing="1"/>
        <w:jc w:val="both"/>
        <w:rPr>
          <w:rFonts w:ascii="Marianne" w:hAnsi="Marianne"/>
          <w:sz w:val="20"/>
          <w:szCs w:val="20"/>
          <w:shd w:val="clear" w:color="auto" w:fill="FFFFFF"/>
        </w:rPr>
      </w:pPr>
      <w:r w:rsidRPr="00BC4B0A">
        <w:rPr>
          <w:rFonts w:ascii="Marianne" w:eastAsia="Times New Roman" w:hAnsi="Marianne" w:cs="Times New Roman"/>
          <w:sz w:val="20"/>
          <w:szCs w:val="20"/>
          <w:lang w:eastAsia="fr-FR"/>
        </w:rPr>
        <w:t xml:space="preserve">4° </w:t>
      </w:r>
      <w:r w:rsidRPr="00BC4B0A">
        <w:rPr>
          <w:rFonts w:ascii="Marianne" w:hAnsi="Marianne"/>
          <w:sz w:val="20"/>
          <w:szCs w:val="20"/>
          <w:shd w:val="clear" w:color="auto" w:fill="FFFFFF"/>
        </w:rPr>
        <w:t>The classes into which the affected parties have been grouped, for the purpose of adopting the restructuring plan, and the amount of claims and the nominal value of the interests in each class;</w:t>
      </w:r>
    </w:p>
    <w:p w:rsidR="00F039AD" w:rsidRPr="001D6C1C" w:rsidRDefault="00F039AD" w:rsidP="00F039AD">
      <w:pPr>
        <w:spacing w:before="100" w:beforeAutospacing="1" w:after="100" w:afterAutospacing="1"/>
        <w:jc w:val="both"/>
        <w:rPr>
          <w:rFonts w:ascii="Marianne" w:eastAsia="Times New Roman" w:hAnsi="Marianne" w:cs="Times New Roman"/>
          <w:sz w:val="20"/>
          <w:szCs w:val="20"/>
          <w:lang w:eastAsia="fr-FR"/>
        </w:rPr>
      </w:pPr>
      <w:r w:rsidRPr="00BC4B0A">
        <w:rPr>
          <w:rFonts w:ascii="Marianne" w:hAnsi="Marianne"/>
          <w:sz w:val="20"/>
          <w:szCs w:val="20"/>
        </w:rPr>
        <w:t xml:space="preserve">5° </w:t>
      </w:r>
      <w:proofErr w:type="gramStart"/>
      <w:r w:rsidRPr="00BC4B0A">
        <w:rPr>
          <w:rFonts w:ascii="Marianne" w:hAnsi="Marianne"/>
          <w:sz w:val="20"/>
          <w:szCs w:val="20"/>
        </w:rPr>
        <w:t>The</w:t>
      </w:r>
      <w:proofErr w:type="gramEnd"/>
      <w:r w:rsidRPr="00BC4B0A">
        <w:rPr>
          <w:rFonts w:ascii="Marianne" w:hAnsi="Marianne"/>
          <w:sz w:val="20"/>
          <w:szCs w:val="20"/>
        </w:rPr>
        <w:t xml:space="preserve"> parties which are not affected by the restructuring plan, with a description of the reasons why it is proposed not to affect them;</w:t>
      </w:r>
    </w:p>
    <w:p w:rsidR="00F039AD" w:rsidRPr="00BC4B0A" w:rsidRDefault="00F039AD" w:rsidP="00F039AD">
      <w:pPr>
        <w:spacing w:before="100" w:beforeAutospacing="1" w:after="100" w:afterAutospacing="1"/>
        <w:jc w:val="both"/>
        <w:rPr>
          <w:rFonts w:ascii="Marianne" w:eastAsia="Times New Roman" w:hAnsi="Marianne" w:cs="Times New Roman"/>
          <w:sz w:val="20"/>
          <w:szCs w:val="20"/>
          <w:lang w:eastAsia="fr-FR"/>
        </w:rPr>
      </w:pPr>
      <w:r w:rsidRPr="00BC4B0A">
        <w:rPr>
          <w:rFonts w:ascii="Marianne" w:eastAsia="Times New Roman" w:hAnsi="Marianne" w:cs="Times New Roman"/>
          <w:sz w:val="20"/>
          <w:szCs w:val="20"/>
          <w:lang w:eastAsia="fr-FR"/>
        </w:rPr>
        <w:lastRenderedPageBreak/>
        <w:t xml:space="preserve">6° </w:t>
      </w:r>
      <w:proofErr w:type="gramStart"/>
      <w:r w:rsidRPr="00BC4B0A">
        <w:rPr>
          <w:rFonts w:ascii="Marianne" w:hAnsi="Marianne"/>
          <w:sz w:val="20"/>
          <w:szCs w:val="20"/>
          <w:shd w:val="clear" w:color="auto" w:fill="FFFFFF"/>
        </w:rPr>
        <w:t>The</w:t>
      </w:r>
      <w:proofErr w:type="gramEnd"/>
      <w:r w:rsidRPr="00BC4B0A">
        <w:rPr>
          <w:rFonts w:ascii="Marianne" w:hAnsi="Marianne"/>
          <w:sz w:val="20"/>
          <w:szCs w:val="20"/>
          <w:shd w:val="clear" w:color="auto" w:fill="FFFFFF"/>
        </w:rPr>
        <w:t xml:space="preserve"> identity of the practitioners (</w:t>
      </w:r>
      <w:proofErr w:type="spellStart"/>
      <w:r w:rsidRPr="00BC4B0A">
        <w:rPr>
          <w:rFonts w:ascii="Marianne" w:hAnsi="Marianne"/>
          <w:i/>
          <w:sz w:val="20"/>
          <w:szCs w:val="20"/>
          <w:shd w:val="clear" w:color="auto" w:fill="FFFFFF"/>
        </w:rPr>
        <w:t>administrateurs</w:t>
      </w:r>
      <w:proofErr w:type="spellEnd"/>
      <w:r w:rsidRPr="00BC4B0A">
        <w:rPr>
          <w:rFonts w:ascii="Marianne" w:hAnsi="Marianne"/>
          <w:i/>
          <w:sz w:val="20"/>
          <w:szCs w:val="20"/>
          <w:shd w:val="clear" w:color="auto" w:fill="FFFFFF"/>
        </w:rPr>
        <w:t xml:space="preserve"> </w:t>
      </w:r>
      <w:proofErr w:type="spellStart"/>
      <w:r w:rsidRPr="00BC4B0A">
        <w:rPr>
          <w:rFonts w:ascii="Marianne" w:hAnsi="Marianne"/>
          <w:i/>
          <w:sz w:val="20"/>
          <w:szCs w:val="20"/>
          <w:shd w:val="clear" w:color="auto" w:fill="FFFFFF"/>
        </w:rPr>
        <w:t>judiciaires</w:t>
      </w:r>
      <w:proofErr w:type="spellEnd"/>
      <w:r w:rsidRPr="00BC4B0A">
        <w:rPr>
          <w:rFonts w:ascii="Marianne" w:hAnsi="Marianne"/>
          <w:sz w:val="20"/>
          <w:szCs w:val="20"/>
          <w:shd w:val="clear" w:color="auto" w:fill="FFFFFF"/>
        </w:rPr>
        <w:t xml:space="preserve"> and </w:t>
      </w:r>
      <w:proofErr w:type="spellStart"/>
      <w:r w:rsidRPr="00BC4B0A">
        <w:rPr>
          <w:rFonts w:ascii="Marianne" w:hAnsi="Marianne"/>
          <w:i/>
          <w:sz w:val="20"/>
          <w:szCs w:val="20"/>
          <w:shd w:val="clear" w:color="auto" w:fill="FFFFFF"/>
        </w:rPr>
        <w:t>mandataires</w:t>
      </w:r>
      <w:proofErr w:type="spellEnd"/>
      <w:r w:rsidRPr="00BC4B0A">
        <w:rPr>
          <w:rFonts w:ascii="Marianne" w:hAnsi="Marianne"/>
          <w:i/>
          <w:sz w:val="20"/>
          <w:szCs w:val="20"/>
          <w:shd w:val="clear" w:color="auto" w:fill="FFFFFF"/>
        </w:rPr>
        <w:t xml:space="preserve"> </w:t>
      </w:r>
      <w:proofErr w:type="spellStart"/>
      <w:r w:rsidRPr="00BC4B0A">
        <w:rPr>
          <w:rFonts w:ascii="Marianne" w:hAnsi="Marianne"/>
          <w:i/>
          <w:sz w:val="20"/>
          <w:szCs w:val="20"/>
          <w:shd w:val="clear" w:color="auto" w:fill="FFFFFF"/>
        </w:rPr>
        <w:t>judiciaires</w:t>
      </w:r>
      <w:proofErr w:type="spellEnd"/>
      <w:r w:rsidRPr="00BC4B0A">
        <w:rPr>
          <w:rFonts w:ascii="Marianne" w:hAnsi="Marianne"/>
          <w:sz w:val="20"/>
          <w:szCs w:val="20"/>
          <w:shd w:val="clear" w:color="auto" w:fill="FFFFFF"/>
        </w:rPr>
        <w:t>) appointed in the field of the restructuring;</w:t>
      </w:r>
    </w:p>
    <w:p w:rsidR="00F039AD" w:rsidRPr="00BC4B0A" w:rsidRDefault="00F039AD" w:rsidP="00F039AD">
      <w:pPr>
        <w:spacing w:before="100" w:beforeAutospacing="1" w:after="100" w:afterAutospacing="1"/>
        <w:jc w:val="both"/>
        <w:rPr>
          <w:rFonts w:ascii="Marianne" w:eastAsia="Times New Roman" w:hAnsi="Marianne" w:cs="Times New Roman"/>
          <w:sz w:val="20"/>
          <w:szCs w:val="20"/>
          <w:lang w:eastAsia="fr-FR"/>
        </w:rPr>
      </w:pPr>
      <w:r w:rsidRPr="00BC4B0A">
        <w:rPr>
          <w:rFonts w:ascii="Marianne" w:eastAsia="Times New Roman" w:hAnsi="Marianne" w:cs="Times New Roman"/>
          <w:sz w:val="20"/>
          <w:szCs w:val="20"/>
          <w:lang w:eastAsia="fr-FR"/>
        </w:rPr>
        <w:t xml:space="preserve">7° </w:t>
      </w:r>
      <w:proofErr w:type="gramStart"/>
      <w:r w:rsidRPr="00BC4B0A">
        <w:rPr>
          <w:rFonts w:ascii="Marianne" w:hAnsi="Marianne"/>
          <w:sz w:val="20"/>
          <w:szCs w:val="20"/>
          <w:shd w:val="clear" w:color="auto" w:fill="FFFFFF"/>
        </w:rPr>
        <w:t>The</w:t>
      </w:r>
      <w:proofErr w:type="gramEnd"/>
      <w:r w:rsidRPr="00BC4B0A">
        <w:rPr>
          <w:rFonts w:ascii="Marianne" w:hAnsi="Marianne"/>
          <w:sz w:val="20"/>
          <w:szCs w:val="20"/>
          <w:shd w:val="clear" w:color="auto" w:fill="FFFFFF"/>
        </w:rPr>
        <w:t xml:space="preserve"> terms of the restructuring plan, including, in particular</w:t>
      </w:r>
      <w:r w:rsidRPr="00BC4B0A">
        <w:rPr>
          <w:rFonts w:ascii="Marianne" w:eastAsia="Times New Roman" w:hAnsi="Marianne" w:cs="Times New Roman"/>
          <w:sz w:val="20"/>
          <w:szCs w:val="20"/>
          <w:lang w:eastAsia="fr-FR"/>
        </w:rPr>
        <w:t>:</w:t>
      </w:r>
    </w:p>
    <w:p w:rsidR="00F039AD" w:rsidRPr="00BC4B0A" w:rsidRDefault="00F039AD" w:rsidP="00F039AD">
      <w:pPr>
        <w:spacing w:before="100" w:beforeAutospacing="1" w:after="100" w:afterAutospacing="1"/>
        <w:jc w:val="both"/>
        <w:rPr>
          <w:rFonts w:ascii="Marianne" w:eastAsia="Times New Roman" w:hAnsi="Marianne" w:cs="Times New Roman"/>
          <w:sz w:val="20"/>
          <w:szCs w:val="20"/>
          <w:lang w:eastAsia="fr-FR"/>
        </w:rPr>
      </w:pPr>
      <w:r w:rsidRPr="00BC4B0A">
        <w:rPr>
          <w:rFonts w:ascii="Marianne" w:eastAsia="Times New Roman" w:hAnsi="Marianne" w:cs="Times New Roman"/>
          <w:sz w:val="20"/>
          <w:szCs w:val="20"/>
          <w:lang w:eastAsia="fr-FR"/>
        </w:rPr>
        <w:t xml:space="preserve">- </w:t>
      </w:r>
      <w:proofErr w:type="gramStart"/>
      <w:r w:rsidRPr="00BC4B0A">
        <w:rPr>
          <w:rFonts w:ascii="Marianne" w:hAnsi="Marianne"/>
          <w:sz w:val="20"/>
          <w:szCs w:val="20"/>
          <w:shd w:val="clear" w:color="auto" w:fill="FFFFFF"/>
        </w:rPr>
        <w:t>any</w:t>
      </w:r>
      <w:proofErr w:type="gramEnd"/>
      <w:r w:rsidRPr="00BC4B0A">
        <w:rPr>
          <w:rFonts w:ascii="Marianne" w:hAnsi="Marianne"/>
          <w:sz w:val="20"/>
          <w:szCs w:val="20"/>
          <w:shd w:val="clear" w:color="auto" w:fill="FFFFFF"/>
        </w:rPr>
        <w:t xml:space="preserve"> proposed restructuring measures</w:t>
      </w:r>
      <w:r w:rsidRPr="00BC4B0A">
        <w:rPr>
          <w:rFonts w:ascii="Marianne" w:eastAsia="Times New Roman" w:hAnsi="Marianne" w:cs="Times New Roman"/>
          <w:sz w:val="20"/>
          <w:szCs w:val="20"/>
          <w:lang w:eastAsia="fr-FR"/>
        </w:rPr>
        <w:t>;</w:t>
      </w:r>
    </w:p>
    <w:p w:rsidR="00F039AD" w:rsidRPr="00BC4B0A" w:rsidRDefault="00F039AD" w:rsidP="00F039AD">
      <w:pPr>
        <w:spacing w:before="100" w:beforeAutospacing="1" w:after="100" w:afterAutospacing="1"/>
        <w:jc w:val="both"/>
        <w:rPr>
          <w:rFonts w:ascii="Marianne" w:eastAsia="Times New Roman" w:hAnsi="Marianne" w:cs="Times New Roman"/>
          <w:sz w:val="20"/>
          <w:szCs w:val="20"/>
          <w:lang w:eastAsia="fr-FR"/>
        </w:rPr>
      </w:pPr>
      <w:r w:rsidRPr="00BC4B0A">
        <w:rPr>
          <w:rFonts w:ascii="Marianne" w:eastAsia="Times New Roman" w:hAnsi="Marianne" w:cs="Times New Roman"/>
          <w:sz w:val="20"/>
          <w:szCs w:val="20"/>
          <w:lang w:eastAsia="fr-FR"/>
        </w:rPr>
        <w:t xml:space="preserve">- </w:t>
      </w:r>
      <w:proofErr w:type="gramStart"/>
      <w:r w:rsidRPr="00BC4B0A">
        <w:rPr>
          <w:rFonts w:ascii="Marianne" w:hAnsi="Marianne"/>
          <w:sz w:val="20"/>
          <w:szCs w:val="20"/>
          <w:shd w:val="clear" w:color="auto" w:fill="FFFFFF"/>
        </w:rPr>
        <w:t>the</w:t>
      </w:r>
      <w:proofErr w:type="gramEnd"/>
      <w:r w:rsidRPr="00BC4B0A">
        <w:rPr>
          <w:rFonts w:ascii="Marianne" w:hAnsi="Marianne"/>
          <w:sz w:val="20"/>
          <w:szCs w:val="20"/>
          <w:shd w:val="clear" w:color="auto" w:fill="FFFFFF"/>
        </w:rPr>
        <w:t xml:space="preserve"> proposed duration of any proposed restructuring measures</w:t>
      </w:r>
      <w:r w:rsidRPr="00BC4B0A">
        <w:rPr>
          <w:rFonts w:ascii="Marianne" w:eastAsia="Times New Roman" w:hAnsi="Marianne" w:cs="Times New Roman"/>
          <w:sz w:val="20"/>
          <w:szCs w:val="20"/>
          <w:lang w:eastAsia="fr-FR"/>
        </w:rPr>
        <w:t>;</w:t>
      </w:r>
    </w:p>
    <w:p w:rsidR="00F039AD" w:rsidRPr="00BC4B0A" w:rsidRDefault="00F039AD" w:rsidP="00F039AD">
      <w:pPr>
        <w:spacing w:before="100" w:beforeAutospacing="1" w:after="100" w:afterAutospacing="1"/>
        <w:jc w:val="both"/>
        <w:rPr>
          <w:rFonts w:ascii="Marianne" w:hAnsi="Marianne"/>
          <w:sz w:val="20"/>
          <w:szCs w:val="20"/>
          <w:shd w:val="clear" w:color="auto" w:fill="FFFFFF"/>
        </w:rPr>
      </w:pPr>
      <w:r w:rsidRPr="00BC4B0A">
        <w:rPr>
          <w:rFonts w:ascii="Marianne" w:eastAsia="Times New Roman" w:hAnsi="Marianne" w:cs="Times New Roman"/>
          <w:sz w:val="20"/>
          <w:szCs w:val="20"/>
          <w:lang w:eastAsia="fr-FR"/>
        </w:rPr>
        <w:t xml:space="preserve">- </w:t>
      </w:r>
      <w:proofErr w:type="gramStart"/>
      <w:r w:rsidRPr="00BC4B0A">
        <w:rPr>
          <w:rFonts w:ascii="Marianne" w:hAnsi="Marianne"/>
          <w:sz w:val="20"/>
          <w:szCs w:val="20"/>
          <w:shd w:val="clear" w:color="auto" w:fill="FFFFFF"/>
        </w:rPr>
        <w:t>the</w:t>
      </w:r>
      <w:proofErr w:type="gramEnd"/>
      <w:r w:rsidRPr="00BC4B0A">
        <w:rPr>
          <w:rFonts w:ascii="Marianne" w:hAnsi="Marianne"/>
          <w:sz w:val="20"/>
          <w:szCs w:val="20"/>
          <w:shd w:val="clear" w:color="auto" w:fill="FFFFFF"/>
        </w:rPr>
        <w:t xml:space="preserve"> recall of the procedures applicable for informing and consulting the </w:t>
      </w:r>
      <w:proofErr w:type="spellStart"/>
      <w:r w:rsidRPr="001D6C1C">
        <w:rPr>
          <w:rFonts w:ascii="Marianne" w:hAnsi="Marianne"/>
          <w:i/>
          <w:sz w:val="20"/>
          <w:szCs w:val="20"/>
          <w:shd w:val="clear" w:color="auto" w:fill="FFFFFF"/>
        </w:rPr>
        <w:t>Comité</w:t>
      </w:r>
      <w:proofErr w:type="spellEnd"/>
      <w:r w:rsidRPr="001D6C1C">
        <w:rPr>
          <w:rFonts w:ascii="Marianne" w:hAnsi="Marianne"/>
          <w:i/>
          <w:sz w:val="20"/>
          <w:szCs w:val="20"/>
          <w:shd w:val="clear" w:color="auto" w:fill="FFFFFF"/>
        </w:rPr>
        <w:t xml:space="preserve"> </w:t>
      </w:r>
      <w:proofErr w:type="spellStart"/>
      <w:r w:rsidRPr="001D6C1C">
        <w:rPr>
          <w:rFonts w:ascii="Marianne" w:hAnsi="Marianne"/>
          <w:i/>
          <w:sz w:val="20"/>
          <w:szCs w:val="20"/>
          <w:shd w:val="clear" w:color="auto" w:fill="FFFFFF"/>
        </w:rPr>
        <w:t>économique</w:t>
      </w:r>
      <w:proofErr w:type="spellEnd"/>
      <w:r w:rsidRPr="001D6C1C">
        <w:rPr>
          <w:rFonts w:ascii="Marianne" w:hAnsi="Marianne"/>
          <w:i/>
          <w:sz w:val="20"/>
          <w:szCs w:val="20"/>
          <w:shd w:val="clear" w:color="auto" w:fill="FFFFFF"/>
        </w:rPr>
        <w:t xml:space="preserve"> et social</w:t>
      </w:r>
      <w:r>
        <w:rPr>
          <w:rFonts w:ascii="Marianne" w:hAnsi="Marianne"/>
          <w:sz w:val="20"/>
          <w:szCs w:val="20"/>
          <w:shd w:val="clear" w:color="auto" w:fill="FFFFFF"/>
        </w:rPr>
        <w:t xml:space="preserve"> (</w:t>
      </w:r>
      <w:r w:rsidRPr="00BC4B0A">
        <w:rPr>
          <w:rFonts w:ascii="Marianne" w:hAnsi="Marianne"/>
          <w:sz w:val="20"/>
          <w:szCs w:val="20"/>
          <w:shd w:val="clear" w:color="auto" w:fill="FFFFFF"/>
        </w:rPr>
        <w:t>Social and Economic Committee</w:t>
      </w:r>
      <w:r>
        <w:rPr>
          <w:rFonts w:ascii="Marianne" w:hAnsi="Marianne"/>
          <w:sz w:val="20"/>
          <w:szCs w:val="20"/>
          <w:shd w:val="clear" w:color="auto" w:fill="FFFFFF"/>
        </w:rPr>
        <w:t xml:space="preserve">) </w:t>
      </w:r>
      <w:r w:rsidRPr="00BC4B0A">
        <w:rPr>
          <w:rFonts w:ascii="Marianne" w:hAnsi="Marianne"/>
          <w:sz w:val="20"/>
          <w:szCs w:val="20"/>
          <w:shd w:val="clear" w:color="auto" w:fill="FFFFFF"/>
        </w:rPr>
        <w:t xml:space="preserve">; </w:t>
      </w:r>
    </w:p>
    <w:p w:rsidR="00F039AD" w:rsidRPr="00BC4B0A" w:rsidRDefault="00F039AD" w:rsidP="00F039AD">
      <w:pPr>
        <w:spacing w:before="100" w:beforeAutospacing="1" w:after="100" w:afterAutospacing="1"/>
        <w:jc w:val="both"/>
        <w:rPr>
          <w:rFonts w:ascii="Marianne" w:hAnsi="Marianne"/>
          <w:sz w:val="20"/>
          <w:szCs w:val="20"/>
          <w:shd w:val="clear" w:color="auto" w:fill="FFFFFF"/>
        </w:rPr>
      </w:pPr>
      <w:r w:rsidRPr="00BC4B0A">
        <w:rPr>
          <w:rFonts w:ascii="Marianne" w:eastAsia="Times New Roman" w:hAnsi="Marianne" w:cs="Times New Roman"/>
          <w:sz w:val="20"/>
          <w:szCs w:val="20"/>
          <w:lang w:eastAsia="fr-FR"/>
        </w:rPr>
        <w:t xml:space="preserve">- </w:t>
      </w:r>
      <w:proofErr w:type="gramStart"/>
      <w:r w:rsidRPr="00BC4B0A">
        <w:rPr>
          <w:rFonts w:ascii="Marianne" w:hAnsi="Marianne"/>
          <w:sz w:val="20"/>
          <w:szCs w:val="20"/>
          <w:shd w:val="clear" w:color="auto" w:fill="FFFFFF"/>
        </w:rPr>
        <w:t>where</w:t>
      </w:r>
      <w:proofErr w:type="gramEnd"/>
      <w:r w:rsidRPr="00BC4B0A">
        <w:rPr>
          <w:rFonts w:ascii="Marianne" w:hAnsi="Marianne"/>
          <w:sz w:val="20"/>
          <w:szCs w:val="20"/>
          <w:shd w:val="clear" w:color="auto" w:fill="FFFFFF"/>
        </w:rPr>
        <w:t xml:space="preserve"> applicable, overall consequences as regards employment such as dismissals, short-time working arrangements or similar;</w:t>
      </w:r>
    </w:p>
    <w:p w:rsidR="00F039AD" w:rsidRPr="00BC4B0A" w:rsidRDefault="00F039AD" w:rsidP="00F039AD">
      <w:pPr>
        <w:spacing w:before="100" w:beforeAutospacing="1" w:after="100" w:afterAutospacing="1"/>
        <w:jc w:val="both"/>
        <w:rPr>
          <w:rFonts w:ascii="Marianne" w:hAnsi="Marianne"/>
          <w:sz w:val="20"/>
          <w:szCs w:val="20"/>
          <w:shd w:val="clear" w:color="auto" w:fill="FFFFFF"/>
        </w:rPr>
      </w:pPr>
      <w:r w:rsidRPr="00BC4B0A">
        <w:rPr>
          <w:rFonts w:ascii="Marianne" w:hAnsi="Marianne"/>
          <w:sz w:val="20"/>
          <w:szCs w:val="20"/>
          <w:shd w:val="clear" w:color="auto" w:fill="FFFFFF"/>
        </w:rPr>
        <w:t xml:space="preserve">- </w:t>
      </w:r>
      <w:proofErr w:type="gramStart"/>
      <w:r w:rsidRPr="00BC4B0A">
        <w:rPr>
          <w:rFonts w:ascii="Marianne" w:hAnsi="Marianne"/>
          <w:sz w:val="20"/>
          <w:szCs w:val="20"/>
          <w:shd w:val="clear" w:color="auto" w:fill="FFFFFF"/>
        </w:rPr>
        <w:t>any</w:t>
      </w:r>
      <w:proofErr w:type="gramEnd"/>
      <w:r w:rsidRPr="00BC4B0A">
        <w:rPr>
          <w:rFonts w:ascii="Marianne" w:hAnsi="Marianne"/>
          <w:sz w:val="20"/>
          <w:szCs w:val="20"/>
          <w:shd w:val="clear" w:color="auto" w:fill="FFFFFF"/>
        </w:rPr>
        <w:t xml:space="preserve"> new financing anticipated as part of the restructuring plan, and the reasons why the new financing is necessary to implement that plan;</w:t>
      </w:r>
    </w:p>
    <w:p w:rsidR="00F039AD" w:rsidRPr="00BC4B0A" w:rsidRDefault="00F039AD" w:rsidP="00F039AD">
      <w:pPr>
        <w:pStyle w:val="Normal1"/>
        <w:spacing w:before="120" w:beforeAutospacing="0" w:after="0" w:afterAutospacing="0" w:line="312" w:lineRule="atLeast"/>
        <w:jc w:val="both"/>
        <w:rPr>
          <w:rFonts w:ascii="Marianne" w:hAnsi="Marianne"/>
          <w:sz w:val="20"/>
          <w:szCs w:val="20"/>
          <w:lang w:val="en-US"/>
        </w:rPr>
      </w:pPr>
      <w:r w:rsidRPr="00BC4B0A">
        <w:rPr>
          <w:rFonts w:ascii="Marianne" w:hAnsi="Marianne"/>
          <w:sz w:val="20"/>
          <w:szCs w:val="20"/>
          <w:lang w:val="en-US"/>
        </w:rPr>
        <w:t xml:space="preserve">8° </w:t>
      </w:r>
      <w:proofErr w:type="gramStart"/>
      <w:r w:rsidRPr="00BC4B0A">
        <w:rPr>
          <w:rFonts w:ascii="Marianne" w:hAnsi="Marianne"/>
          <w:sz w:val="20"/>
          <w:szCs w:val="20"/>
          <w:lang w:val="en-US"/>
        </w:rPr>
        <w:t>A</w:t>
      </w:r>
      <w:proofErr w:type="gramEnd"/>
      <w:r w:rsidRPr="00BC4B0A">
        <w:rPr>
          <w:rFonts w:ascii="Marianne" w:hAnsi="Marianne"/>
          <w:sz w:val="20"/>
          <w:szCs w:val="20"/>
          <w:lang w:val="en-US"/>
        </w:rPr>
        <w:t xml:space="preserve"> statement of reasons which explains why the restructuring plan has a reasonable prospect of preventing the insolvency of the debtor and ensuring the viability of the business, including the necessary pre-conditions for the success of the plan. </w:t>
      </w:r>
    </w:p>
    <w:p w:rsidR="00F039AD" w:rsidRPr="00BC4B0A" w:rsidRDefault="00F039AD" w:rsidP="00F039AD">
      <w:pPr>
        <w:jc w:val="center"/>
        <w:rPr>
          <w:rFonts w:ascii="Marianne" w:eastAsia="Times New Roman" w:hAnsi="Marianne" w:cs="Times New Roman"/>
          <w:sz w:val="20"/>
          <w:szCs w:val="20"/>
          <w:lang w:eastAsia="fr-FR"/>
        </w:rPr>
      </w:pPr>
    </w:p>
    <w:p w:rsidR="00F039AD" w:rsidRPr="00BC4B0A" w:rsidRDefault="00F039AD" w:rsidP="00F039AD">
      <w:pPr>
        <w:jc w:val="center"/>
        <w:rPr>
          <w:rFonts w:ascii="Marianne" w:hAnsi="Marianne"/>
          <w:b/>
          <w:sz w:val="20"/>
          <w:szCs w:val="20"/>
        </w:rPr>
      </w:pPr>
      <w:r w:rsidRPr="00BC4B0A">
        <w:rPr>
          <w:rFonts w:ascii="Marianne" w:hAnsi="Marianne"/>
          <w:b/>
          <w:sz w:val="20"/>
          <w:szCs w:val="20"/>
        </w:rPr>
        <w:t>***</w:t>
      </w:r>
    </w:p>
    <w:p w:rsidR="00F039AD" w:rsidRPr="00BC4B0A" w:rsidRDefault="00F039AD" w:rsidP="00F039AD">
      <w:pPr>
        <w:spacing w:before="100" w:beforeAutospacing="1" w:after="100" w:afterAutospacing="1"/>
        <w:jc w:val="both"/>
        <w:rPr>
          <w:rFonts w:ascii="Marianne" w:hAnsi="Marianne"/>
          <w:sz w:val="20"/>
          <w:szCs w:val="20"/>
        </w:rPr>
      </w:pPr>
    </w:p>
    <w:p w:rsidR="006C6665" w:rsidRPr="00B80297" w:rsidRDefault="006C6665" w:rsidP="00F513CD">
      <w:pPr>
        <w:rPr>
          <w:rFonts w:ascii="Marianne" w:hAnsi="Marianne"/>
          <w:sz w:val="20"/>
          <w:szCs w:val="20"/>
          <w:lang w:val="fr-FR"/>
        </w:rPr>
      </w:pPr>
    </w:p>
    <w:p w:rsidR="006C6665" w:rsidRPr="00B80297" w:rsidRDefault="006C6665" w:rsidP="00F513CD">
      <w:pPr>
        <w:rPr>
          <w:rFonts w:ascii="Marianne" w:hAnsi="Marianne"/>
          <w:sz w:val="20"/>
          <w:szCs w:val="20"/>
          <w:lang w:val="fr-FR"/>
        </w:rPr>
      </w:pPr>
    </w:p>
    <w:p w:rsidR="006C6665" w:rsidRPr="00B80297" w:rsidRDefault="006C6665" w:rsidP="00F513CD">
      <w:pPr>
        <w:rPr>
          <w:rFonts w:ascii="Marianne" w:hAnsi="Marianne"/>
          <w:sz w:val="20"/>
          <w:szCs w:val="20"/>
          <w:lang w:val="fr-FR"/>
        </w:rPr>
      </w:pPr>
    </w:p>
    <w:p w:rsidR="006C6665" w:rsidRPr="00B80297" w:rsidRDefault="006C6665" w:rsidP="00F513CD">
      <w:pPr>
        <w:rPr>
          <w:rFonts w:ascii="Marianne" w:hAnsi="Marianne"/>
          <w:sz w:val="20"/>
          <w:szCs w:val="20"/>
          <w:lang w:val="fr-FR"/>
        </w:rPr>
      </w:pPr>
    </w:p>
    <w:p w:rsidR="006C6665" w:rsidRPr="00B80297" w:rsidRDefault="006C6665" w:rsidP="00F513CD">
      <w:pPr>
        <w:rPr>
          <w:rFonts w:ascii="Marianne" w:hAnsi="Marianne"/>
          <w:sz w:val="20"/>
          <w:szCs w:val="20"/>
          <w:lang w:val="fr-FR"/>
        </w:rPr>
      </w:pPr>
    </w:p>
    <w:p w:rsidR="006C6665" w:rsidRPr="00B80297" w:rsidRDefault="006C6665" w:rsidP="00F513CD">
      <w:pPr>
        <w:rPr>
          <w:rFonts w:ascii="Marianne" w:hAnsi="Marianne"/>
          <w:sz w:val="20"/>
          <w:szCs w:val="20"/>
          <w:lang w:val="fr-FR"/>
        </w:rPr>
      </w:pPr>
    </w:p>
    <w:p w:rsidR="006C6665" w:rsidRPr="00B80297" w:rsidRDefault="006C6665" w:rsidP="00F513CD">
      <w:pPr>
        <w:rPr>
          <w:rFonts w:ascii="Marianne" w:hAnsi="Marianne"/>
          <w:sz w:val="20"/>
          <w:szCs w:val="20"/>
          <w:lang w:val="fr-FR"/>
        </w:rPr>
      </w:pPr>
    </w:p>
    <w:p w:rsidR="00F35811" w:rsidRPr="00B80297" w:rsidRDefault="00F35811" w:rsidP="00F513CD">
      <w:pPr>
        <w:rPr>
          <w:rFonts w:ascii="Marianne" w:hAnsi="Marianne"/>
          <w:sz w:val="20"/>
          <w:szCs w:val="20"/>
          <w:lang w:val="fr-FR"/>
        </w:rPr>
      </w:pPr>
    </w:p>
    <w:p w:rsidR="00F35811" w:rsidRPr="00B80297" w:rsidRDefault="00F35811" w:rsidP="00F513CD">
      <w:pPr>
        <w:rPr>
          <w:rFonts w:ascii="Marianne" w:hAnsi="Marianne"/>
          <w:sz w:val="20"/>
          <w:szCs w:val="20"/>
          <w:lang w:val="fr-FR"/>
        </w:rPr>
      </w:pPr>
    </w:p>
    <w:p w:rsidR="00F35811" w:rsidRPr="00B80297" w:rsidRDefault="00F35811" w:rsidP="00F513CD">
      <w:pPr>
        <w:rPr>
          <w:rFonts w:ascii="Marianne" w:hAnsi="Marianne"/>
          <w:sz w:val="20"/>
          <w:szCs w:val="20"/>
          <w:lang w:val="fr-FR"/>
        </w:rPr>
      </w:pPr>
    </w:p>
    <w:p w:rsidR="00F35811" w:rsidRPr="00B80297" w:rsidRDefault="00F35811" w:rsidP="00F513CD">
      <w:pPr>
        <w:rPr>
          <w:rFonts w:ascii="Marianne" w:hAnsi="Marianne"/>
          <w:sz w:val="20"/>
          <w:szCs w:val="20"/>
          <w:lang w:val="fr-FR"/>
        </w:rPr>
      </w:pPr>
    </w:p>
    <w:p w:rsidR="00F35811" w:rsidRPr="00B80297" w:rsidRDefault="00F35811" w:rsidP="00F513CD">
      <w:pPr>
        <w:rPr>
          <w:rFonts w:ascii="Marianne" w:hAnsi="Marianne"/>
          <w:sz w:val="20"/>
          <w:szCs w:val="20"/>
          <w:lang w:val="fr-FR"/>
        </w:rPr>
      </w:pPr>
    </w:p>
    <w:p w:rsidR="00F35811" w:rsidRPr="00B80297" w:rsidRDefault="00F35811" w:rsidP="00F513CD">
      <w:pPr>
        <w:rPr>
          <w:rFonts w:ascii="Marianne" w:hAnsi="Marianne"/>
          <w:sz w:val="20"/>
          <w:szCs w:val="20"/>
          <w:lang w:val="fr-FR"/>
        </w:rPr>
      </w:pPr>
    </w:p>
    <w:p w:rsidR="00F35811" w:rsidRPr="00B80297" w:rsidRDefault="00F35811" w:rsidP="00F513CD">
      <w:pPr>
        <w:rPr>
          <w:rFonts w:ascii="Marianne" w:hAnsi="Marianne"/>
          <w:sz w:val="20"/>
          <w:szCs w:val="20"/>
          <w:lang w:val="fr-FR"/>
        </w:rPr>
      </w:pPr>
    </w:p>
    <w:p w:rsidR="00F35811" w:rsidRPr="00B80297" w:rsidRDefault="00F35811" w:rsidP="00F513CD">
      <w:pPr>
        <w:rPr>
          <w:rFonts w:ascii="Marianne" w:hAnsi="Marianne"/>
          <w:sz w:val="20"/>
          <w:szCs w:val="20"/>
          <w:lang w:val="fr-FR"/>
        </w:rPr>
      </w:pPr>
    </w:p>
    <w:p w:rsidR="00F35811" w:rsidRPr="00B80297" w:rsidRDefault="00F35811" w:rsidP="00F513CD">
      <w:pPr>
        <w:rPr>
          <w:rFonts w:ascii="Marianne" w:hAnsi="Marianne"/>
          <w:sz w:val="20"/>
          <w:lang w:val="fr-FR"/>
        </w:rPr>
      </w:pPr>
    </w:p>
    <w:p w:rsidR="00F35811" w:rsidRPr="00B80297" w:rsidRDefault="00F35811" w:rsidP="00F513CD">
      <w:pPr>
        <w:rPr>
          <w:rFonts w:ascii="Marianne" w:hAnsi="Marianne"/>
          <w:sz w:val="20"/>
          <w:lang w:val="fr-FR"/>
        </w:rPr>
      </w:pPr>
    </w:p>
    <w:p w:rsidR="00F35811" w:rsidRPr="00B80297" w:rsidRDefault="00F35811" w:rsidP="00F513CD">
      <w:pPr>
        <w:rPr>
          <w:rFonts w:ascii="Marianne" w:hAnsi="Marianne"/>
          <w:sz w:val="20"/>
          <w:lang w:val="fr-FR"/>
        </w:rPr>
      </w:pPr>
    </w:p>
    <w:p w:rsidR="00F35811" w:rsidRPr="00B80297" w:rsidRDefault="00F35811" w:rsidP="00F513CD">
      <w:pPr>
        <w:rPr>
          <w:rFonts w:ascii="Marianne" w:hAnsi="Marianne"/>
          <w:sz w:val="20"/>
          <w:lang w:val="fr-FR"/>
        </w:rPr>
      </w:pPr>
    </w:p>
    <w:p w:rsidR="00F35811" w:rsidRPr="00B80297" w:rsidRDefault="00F35811" w:rsidP="00F513CD">
      <w:pPr>
        <w:rPr>
          <w:rFonts w:ascii="Marianne" w:hAnsi="Marianne"/>
          <w:sz w:val="20"/>
          <w:lang w:val="fr-FR"/>
        </w:rPr>
      </w:pPr>
    </w:p>
    <w:p w:rsidR="00F35811" w:rsidRPr="00B80297" w:rsidRDefault="00F35811" w:rsidP="00F513CD">
      <w:pPr>
        <w:rPr>
          <w:rFonts w:ascii="Marianne" w:hAnsi="Marianne"/>
          <w:sz w:val="20"/>
          <w:lang w:val="fr-FR"/>
        </w:rPr>
      </w:pPr>
    </w:p>
    <w:sectPr w:rsidR="00F35811" w:rsidRPr="00B80297" w:rsidSect="00F513CD">
      <w:headerReference w:type="default" r:id="rId14"/>
      <w:footerReference w:type="default" r:id="rId15"/>
      <w:type w:val="continuous"/>
      <w:pgSz w:w="11910" w:h="16840"/>
      <w:pgMar w:top="961" w:right="964" w:bottom="964" w:left="964" w:header="720" w:footer="5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193" w:rsidRDefault="00282193" w:rsidP="0079276E">
      <w:r>
        <w:separator/>
      </w:r>
    </w:p>
  </w:endnote>
  <w:endnote w:type="continuationSeparator" w:id="0">
    <w:p w:rsidR="00282193" w:rsidRDefault="00282193"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FD6809" w:rsidRDefault="00FD6809"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D6809" w:rsidRDefault="00FD68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93" w:rsidRPr="008371DF" w:rsidRDefault="00592493" w:rsidP="00704C4B">
    <w:pPr>
      <w:pStyle w:val="PieddePage0"/>
      <w:rPr>
        <w:rFonts w:ascii="Marianne" w:hAnsi="Marianne"/>
      </w:rPr>
    </w:pPr>
    <w:r w:rsidRPr="008371DF">
      <w:rPr>
        <w:rFonts w:ascii="Marianne" w:hAnsi="Marianne"/>
      </w:rPr>
      <w:t>13, place Vendôme – 75042 Paris Cedex 01</w:t>
    </w:r>
  </w:p>
  <w:p w:rsidR="00592493" w:rsidRPr="008371DF" w:rsidRDefault="00592493" w:rsidP="00704C4B">
    <w:pPr>
      <w:pStyle w:val="PieddePage0"/>
      <w:rPr>
        <w:rFonts w:ascii="Marianne" w:hAnsi="Marianne"/>
      </w:rPr>
    </w:pPr>
    <w:r w:rsidRPr="008371DF">
      <w:rPr>
        <w:rFonts w:ascii="Marianne" w:hAnsi="Marianne"/>
      </w:rPr>
      <w:t>Téléphone : 01 44 77 60 60</w:t>
    </w:r>
  </w:p>
  <w:p w:rsidR="00FD6809" w:rsidRPr="008371DF" w:rsidRDefault="00592493" w:rsidP="00704C4B">
    <w:pPr>
      <w:pStyle w:val="PieddePage0"/>
      <w:rPr>
        <w:rFonts w:ascii="Marianne" w:hAnsi="Marianne"/>
      </w:rPr>
    </w:pPr>
    <w:r w:rsidRPr="008371DF">
      <w:rPr>
        <w:rFonts w:ascii="Marianne" w:hAnsi="Marianne"/>
      </w:rPr>
      <w:t>www.justice.gouv.fr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23" w:rsidRDefault="0033752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arianne" w:hAnsi="Marianne"/>
        <w:sz w:val="16"/>
        <w:szCs w:val="16"/>
      </w:rPr>
      <w:id w:val="-721441904"/>
      <w:docPartObj>
        <w:docPartGallery w:val="Page Numbers (Bottom of Page)"/>
        <w:docPartUnique/>
      </w:docPartObj>
    </w:sdtPr>
    <w:sdtEndPr>
      <w:rPr>
        <w:sz w:val="18"/>
      </w:rPr>
    </w:sdtEndPr>
    <w:sdtContent>
      <w:sdt>
        <w:sdtPr>
          <w:rPr>
            <w:rFonts w:ascii="Marianne" w:hAnsi="Marianne"/>
            <w:sz w:val="16"/>
            <w:szCs w:val="16"/>
          </w:rPr>
          <w:id w:val="1728636285"/>
          <w:docPartObj>
            <w:docPartGallery w:val="Page Numbers (Top of Page)"/>
            <w:docPartUnique/>
          </w:docPartObj>
        </w:sdtPr>
        <w:sdtEndPr>
          <w:rPr>
            <w:sz w:val="18"/>
          </w:rPr>
        </w:sdtEndPr>
        <w:sdtContent>
          <w:p w:rsidR="008443A5" w:rsidRPr="004A1C94" w:rsidRDefault="00F35811" w:rsidP="004A1C94">
            <w:pPr>
              <w:pStyle w:val="Pieddepage"/>
              <w:jc w:val="center"/>
              <w:rPr>
                <w:rFonts w:ascii="Marianne" w:hAnsi="Marianne"/>
                <w:sz w:val="18"/>
                <w:szCs w:val="16"/>
                <w:lang w:val="fr-FR"/>
              </w:rPr>
            </w:pPr>
            <w:r w:rsidRPr="004C4901">
              <w:rPr>
                <w:rFonts w:ascii="Marianne" w:hAnsi="Marianne"/>
                <w:bCs/>
                <w:sz w:val="16"/>
                <w:szCs w:val="16"/>
              </w:rPr>
              <w:fldChar w:fldCharType="begin"/>
            </w:r>
            <w:r w:rsidRPr="004C4901">
              <w:rPr>
                <w:rFonts w:ascii="Marianne" w:hAnsi="Marianne"/>
                <w:bCs/>
                <w:sz w:val="16"/>
                <w:szCs w:val="16"/>
                <w:lang w:val="fr-FR"/>
              </w:rPr>
              <w:instrText>PAGE</w:instrText>
            </w:r>
            <w:r w:rsidRPr="004C4901">
              <w:rPr>
                <w:rFonts w:ascii="Marianne" w:hAnsi="Marianne"/>
                <w:bCs/>
                <w:sz w:val="16"/>
                <w:szCs w:val="16"/>
              </w:rPr>
              <w:fldChar w:fldCharType="separate"/>
            </w:r>
            <w:r w:rsidR="00337523">
              <w:rPr>
                <w:rFonts w:ascii="Marianne" w:hAnsi="Marianne"/>
                <w:bCs/>
                <w:noProof/>
                <w:sz w:val="16"/>
                <w:szCs w:val="16"/>
                <w:lang w:val="fr-FR"/>
              </w:rPr>
              <w:t>2</w:t>
            </w:r>
            <w:r w:rsidRPr="004C4901">
              <w:rPr>
                <w:rFonts w:ascii="Marianne" w:hAnsi="Marianne"/>
                <w:bCs/>
                <w:sz w:val="16"/>
                <w:szCs w:val="16"/>
              </w:rPr>
              <w:fldChar w:fldCharType="end"/>
            </w:r>
            <w:r w:rsidRPr="004C4901">
              <w:rPr>
                <w:rFonts w:ascii="Marianne" w:hAnsi="Marianne"/>
                <w:bCs/>
                <w:sz w:val="16"/>
                <w:szCs w:val="16"/>
                <w:lang w:val="fr-FR"/>
              </w:rPr>
              <w:t>/</w:t>
            </w:r>
            <w:r w:rsidRPr="004C4901">
              <w:rPr>
                <w:rFonts w:ascii="Marianne" w:hAnsi="Marianne"/>
                <w:bCs/>
                <w:sz w:val="16"/>
                <w:szCs w:val="16"/>
              </w:rPr>
              <w:fldChar w:fldCharType="begin"/>
            </w:r>
            <w:r w:rsidRPr="004C4901">
              <w:rPr>
                <w:rFonts w:ascii="Marianne" w:hAnsi="Marianne"/>
                <w:bCs/>
                <w:sz w:val="16"/>
                <w:szCs w:val="16"/>
                <w:lang w:val="fr-FR"/>
              </w:rPr>
              <w:instrText>NUMPAGES</w:instrText>
            </w:r>
            <w:r w:rsidRPr="004C4901">
              <w:rPr>
                <w:rFonts w:ascii="Marianne" w:hAnsi="Marianne"/>
                <w:bCs/>
                <w:sz w:val="16"/>
                <w:szCs w:val="16"/>
              </w:rPr>
              <w:fldChar w:fldCharType="separate"/>
            </w:r>
            <w:r w:rsidR="00337523">
              <w:rPr>
                <w:rFonts w:ascii="Marianne" w:hAnsi="Marianne"/>
                <w:bCs/>
                <w:noProof/>
                <w:sz w:val="16"/>
                <w:szCs w:val="16"/>
                <w:lang w:val="fr-FR"/>
              </w:rPr>
              <w:t>2</w:t>
            </w:r>
            <w:r w:rsidRPr="004C4901">
              <w:rPr>
                <w:rFonts w:ascii="Marianne" w:hAnsi="Marianne"/>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193" w:rsidRDefault="00282193" w:rsidP="0079276E">
      <w:r>
        <w:separator/>
      </w:r>
    </w:p>
  </w:footnote>
  <w:footnote w:type="continuationSeparator" w:id="0">
    <w:p w:rsidR="00282193" w:rsidRDefault="00282193"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23" w:rsidRDefault="003375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09" w:rsidRDefault="00FD6809" w:rsidP="00930B38">
    <w:pPr>
      <w:pStyle w:val="En-tte"/>
      <w:tabs>
        <w:tab w:val="clear" w:pos="4513"/>
      </w:tabs>
      <w:jc w:val="right"/>
      <w:rPr>
        <w:b/>
        <w:bCs/>
        <w:sz w:val="24"/>
        <w:szCs w:val="24"/>
      </w:rPr>
    </w:pPr>
    <w:r>
      <w:rPr>
        <w:noProof/>
        <w:lang w:val="fr-FR" w:eastAsia="fr-FR"/>
      </w:rPr>
      <w:drawing>
        <wp:anchor distT="0" distB="0" distL="114300" distR="114300" simplePos="0" relativeHeight="251661824" behindDoc="0" locked="0" layoutInCell="1" allowOverlap="1" wp14:anchorId="7E76A54C" wp14:editId="28B04C46">
          <wp:simplePos x="0" y="0"/>
          <wp:positionH relativeFrom="column">
            <wp:posOffset>-151765</wp:posOffset>
          </wp:positionH>
          <wp:positionV relativeFrom="paragraph">
            <wp:posOffset>0</wp:posOffset>
          </wp:positionV>
          <wp:extent cx="1449705" cy="11760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_Justice_CMJN.eps"/>
                  <pic:cNvPicPr/>
                </pic:nvPicPr>
                <pic:blipFill>
                  <a:blip r:embed="rId1">
                    <a:extLst>
                      <a:ext uri="{28A0092B-C50C-407E-A947-70E740481C1C}">
                        <a14:useLocalDpi xmlns:a14="http://schemas.microsoft.com/office/drawing/2010/main" val="0"/>
                      </a:ext>
                    </a:extLst>
                  </a:blip>
                  <a:stretch>
                    <a:fillRect/>
                  </a:stretch>
                </pic:blipFill>
                <pic:spPr>
                  <a:xfrm>
                    <a:off x="0" y="0"/>
                    <a:ext cx="1449705" cy="117602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23" w:rsidRDefault="0033752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4C4901" w:rsidRDefault="00B623FE" w:rsidP="00B623FE">
    <w:pPr>
      <w:pStyle w:val="En-tte"/>
      <w:tabs>
        <w:tab w:val="clear" w:pos="4513"/>
      </w:tabs>
      <w:jc w:val="right"/>
      <w:rPr>
        <w:rFonts w:ascii="Marianne" w:hAnsi="Marianne"/>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512743"/>
    <w:multiLevelType w:val="hybridMultilevel"/>
    <w:tmpl w:val="2F6CAAE8"/>
    <w:lvl w:ilvl="0" w:tplc="057A5B60">
      <w:start w:val="1"/>
      <w:numFmt w:val="upperRoman"/>
      <w:pStyle w:val="hirarchieniveau1"/>
      <w:lvlText w:val="%1."/>
      <w:lvlJc w:val="right"/>
      <w:pPr>
        <w:ind w:left="720" w:hanging="360"/>
      </w:pPr>
    </w:lvl>
    <w:lvl w:ilvl="1" w:tplc="C1E02162">
      <w:start w:val="1"/>
      <w:numFmt w:val="lowerLetter"/>
      <w:pStyle w:val="hirarchi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11041CE">
      <w:start w:val="1"/>
      <w:numFmt w:val="lowerLetter"/>
      <w:pStyle w:val="hirarchie3"/>
      <w:lvlText w:val="%5."/>
      <w:lvlJc w:val="left"/>
      <w:pPr>
        <w:ind w:left="3600" w:hanging="360"/>
      </w:pPr>
      <w:rPr>
        <w:b w:val="0"/>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8216EB"/>
    <w:multiLevelType w:val="hybridMultilevel"/>
    <w:tmpl w:val="A0684FD4"/>
    <w:lvl w:ilvl="0" w:tplc="5B72B808">
      <w:numFmt w:val="bullet"/>
      <w:lvlText w:val="-"/>
      <w:lvlJc w:val="left"/>
      <w:pPr>
        <w:ind w:left="1068" w:hanging="360"/>
      </w:pPr>
      <w:rPr>
        <w:rFonts w:ascii="Times New Roman" w:eastAsia="MS ??"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A02F60"/>
    <w:multiLevelType w:val="hybridMultilevel"/>
    <w:tmpl w:val="59A21D2A"/>
    <w:lvl w:ilvl="0" w:tplc="67D4BA3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394130"/>
    <w:multiLevelType w:val="hybridMultilevel"/>
    <w:tmpl w:val="313ADF8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3"/>
  </w:num>
  <w:num w:numId="6">
    <w:abstractNumId w:val="1"/>
  </w:num>
  <w:num w:numId="7">
    <w:abstractNumId w:val="8"/>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01"/>
    <w:rsid w:val="000045E0"/>
    <w:rsid w:val="00022EEE"/>
    <w:rsid w:val="000261A5"/>
    <w:rsid w:val="000301D7"/>
    <w:rsid w:val="00041EC8"/>
    <w:rsid w:val="00054DFF"/>
    <w:rsid w:val="00077A96"/>
    <w:rsid w:val="000924D0"/>
    <w:rsid w:val="000C7265"/>
    <w:rsid w:val="000D4B1F"/>
    <w:rsid w:val="000D5473"/>
    <w:rsid w:val="000E4E72"/>
    <w:rsid w:val="000F279E"/>
    <w:rsid w:val="00102319"/>
    <w:rsid w:val="00110C96"/>
    <w:rsid w:val="00143E8A"/>
    <w:rsid w:val="00171B16"/>
    <w:rsid w:val="001748BA"/>
    <w:rsid w:val="00187314"/>
    <w:rsid w:val="00192FA2"/>
    <w:rsid w:val="001940A2"/>
    <w:rsid w:val="001B1DF8"/>
    <w:rsid w:val="001C6094"/>
    <w:rsid w:val="001D106A"/>
    <w:rsid w:val="001D5899"/>
    <w:rsid w:val="001D7B1B"/>
    <w:rsid w:val="001E5467"/>
    <w:rsid w:val="001F5B10"/>
    <w:rsid w:val="00211923"/>
    <w:rsid w:val="002204A1"/>
    <w:rsid w:val="002257A5"/>
    <w:rsid w:val="00247974"/>
    <w:rsid w:val="0026607B"/>
    <w:rsid w:val="00274002"/>
    <w:rsid w:val="00282193"/>
    <w:rsid w:val="00290741"/>
    <w:rsid w:val="002973A4"/>
    <w:rsid w:val="002A6968"/>
    <w:rsid w:val="002B18DD"/>
    <w:rsid w:val="002C3085"/>
    <w:rsid w:val="002D423D"/>
    <w:rsid w:val="00304F8C"/>
    <w:rsid w:val="00337523"/>
    <w:rsid w:val="003637EC"/>
    <w:rsid w:val="003660E5"/>
    <w:rsid w:val="003760FE"/>
    <w:rsid w:val="00382054"/>
    <w:rsid w:val="003943F4"/>
    <w:rsid w:val="003B799D"/>
    <w:rsid w:val="003C0885"/>
    <w:rsid w:val="003C3BFD"/>
    <w:rsid w:val="003C4191"/>
    <w:rsid w:val="003D4054"/>
    <w:rsid w:val="003E2455"/>
    <w:rsid w:val="00416FFD"/>
    <w:rsid w:val="00431A4F"/>
    <w:rsid w:val="0043422E"/>
    <w:rsid w:val="0044182E"/>
    <w:rsid w:val="00444DD3"/>
    <w:rsid w:val="00444FF2"/>
    <w:rsid w:val="00462FCA"/>
    <w:rsid w:val="00465630"/>
    <w:rsid w:val="00465E4A"/>
    <w:rsid w:val="004776BD"/>
    <w:rsid w:val="00481CE0"/>
    <w:rsid w:val="004849D6"/>
    <w:rsid w:val="004868A3"/>
    <w:rsid w:val="0049290F"/>
    <w:rsid w:val="004A1C94"/>
    <w:rsid w:val="004A5816"/>
    <w:rsid w:val="004C4901"/>
    <w:rsid w:val="004D38C2"/>
    <w:rsid w:val="004E5835"/>
    <w:rsid w:val="004F593F"/>
    <w:rsid w:val="00543870"/>
    <w:rsid w:val="00590D9F"/>
    <w:rsid w:val="00592493"/>
    <w:rsid w:val="005B11A6"/>
    <w:rsid w:val="005B4067"/>
    <w:rsid w:val="005C00FB"/>
    <w:rsid w:val="005D476A"/>
    <w:rsid w:val="005F2E98"/>
    <w:rsid w:val="0062412C"/>
    <w:rsid w:val="006257E1"/>
    <w:rsid w:val="00640FB7"/>
    <w:rsid w:val="00641C96"/>
    <w:rsid w:val="006542B1"/>
    <w:rsid w:val="00670C89"/>
    <w:rsid w:val="0068360D"/>
    <w:rsid w:val="006918F9"/>
    <w:rsid w:val="006A4447"/>
    <w:rsid w:val="006B1C75"/>
    <w:rsid w:val="006C3808"/>
    <w:rsid w:val="006C6665"/>
    <w:rsid w:val="00704C4B"/>
    <w:rsid w:val="00705136"/>
    <w:rsid w:val="007059B4"/>
    <w:rsid w:val="00731C35"/>
    <w:rsid w:val="00736ABB"/>
    <w:rsid w:val="007402B2"/>
    <w:rsid w:val="0074724D"/>
    <w:rsid w:val="00774D33"/>
    <w:rsid w:val="0078108E"/>
    <w:rsid w:val="0078226F"/>
    <w:rsid w:val="0079276E"/>
    <w:rsid w:val="007B2CAA"/>
    <w:rsid w:val="007D18C2"/>
    <w:rsid w:val="007D6322"/>
    <w:rsid w:val="007E39E5"/>
    <w:rsid w:val="00807CCD"/>
    <w:rsid w:val="008202D7"/>
    <w:rsid w:val="00833E43"/>
    <w:rsid w:val="008371DF"/>
    <w:rsid w:val="008443A5"/>
    <w:rsid w:val="00851458"/>
    <w:rsid w:val="00860701"/>
    <w:rsid w:val="00865666"/>
    <w:rsid w:val="0088602B"/>
    <w:rsid w:val="008B197C"/>
    <w:rsid w:val="008C5E2F"/>
    <w:rsid w:val="008E067B"/>
    <w:rsid w:val="008E5795"/>
    <w:rsid w:val="009008E1"/>
    <w:rsid w:val="00902068"/>
    <w:rsid w:val="009044DE"/>
    <w:rsid w:val="0091758D"/>
    <w:rsid w:val="00936612"/>
    <w:rsid w:val="00982596"/>
    <w:rsid w:val="009840D8"/>
    <w:rsid w:val="00990DE5"/>
    <w:rsid w:val="00992DBA"/>
    <w:rsid w:val="00996F94"/>
    <w:rsid w:val="009A7788"/>
    <w:rsid w:val="009B0909"/>
    <w:rsid w:val="009F2F30"/>
    <w:rsid w:val="009F5304"/>
    <w:rsid w:val="009F6BBF"/>
    <w:rsid w:val="00A014EA"/>
    <w:rsid w:val="00A2178D"/>
    <w:rsid w:val="00A247E2"/>
    <w:rsid w:val="00A24FA4"/>
    <w:rsid w:val="00A30EA6"/>
    <w:rsid w:val="00A7092A"/>
    <w:rsid w:val="00A72F59"/>
    <w:rsid w:val="00A8461C"/>
    <w:rsid w:val="00A94300"/>
    <w:rsid w:val="00AB0F8D"/>
    <w:rsid w:val="00AB23F3"/>
    <w:rsid w:val="00AB4979"/>
    <w:rsid w:val="00B017CF"/>
    <w:rsid w:val="00B12BB4"/>
    <w:rsid w:val="00B52FBB"/>
    <w:rsid w:val="00B55A05"/>
    <w:rsid w:val="00B611CC"/>
    <w:rsid w:val="00B623FE"/>
    <w:rsid w:val="00B80297"/>
    <w:rsid w:val="00B94E14"/>
    <w:rsid w:val="00BA133E"/>
    <w:rsid w:val="00BA4974"/>
    <w:rsid w:val="00BD5B09"/>
    <w:rsid w:val="00C1003A"/>
    <w:rsid w:val="00C249A2"/>
    <w:rsid w:val="00C24E72"/>
    <w:rsid w:val="00C43913"/>
    <w:rsid w:val="00C47C13"/>
    <w:rsid w:val="00C62A08"/>
    <w:rsid w:val="00C67312"/>
    <w:rsid w:val="00C850AB"/>
    <w:rsid w:val="00C8537B"/>
    <w:rsid w:val="00C9128D"/>
    <w:rsid w:val="00CA14DF"/>
    <w:rsid w:val="00CD149C"/>
    <w:rsid w:val="00CD5E65"/>
    <w:rsid w:val="00CF1BDA"/>
    <w:rsid w:val="00CF58E1"/>
    <w:rsid w:val="00D10C52"/>
    <w:rsid w:val="00D13006"/>
    <w:rsid w:val="00D262EC"/>
    <w:rsid w:val="00D52443"/>
    <w:rsid w:val="00D63BA0"/>
    <w:rsid w:val="00D75B77"/>
    <w:rsid w:val="00DF1063"/>
    <w:rsid w:val="00E10D01"/>
    <w:rsid w:val="00E13FDD"/>
    <w:rsid w:val="00E30C47"/>
    <w:rsid w:val="00E33942"/>
    <w:rsid w:val="00E42B2D"/>
    <w:rsid w:val="00E56942"/>
    <w:rsid w:val="00E62A24"/>
    <w:rsid w:val="00E75FC7"/>
    <w:rsid w:val="00E827C7"/>
    <w:rsid w:val="00E95F90"/>
    <w:rsid w:val="00EA0B03"/>
    <w:rsid w:val="00EA2C75"/>
    <w:rsid w:val="00EC1959"/>
    <w:rsid w:val="00EC33F6"/>
    <w:rsid w:val="00EC49E5"/>
    <w:rsid w:val="00EE79E5"/>
    <w:rsid w:val="00EF7D46"/>
    <w:rsid w:val="00F017E2"/>
    <w:rsid w:val="00F039AD"/>
    <w:rsid w:val="00F04A7E"/>
    <w:rsid w:val="00F2145F"/>
    <w:rsid w:val="00F25329"/>
    <w:rsid w:val="00F35811"/>
    <w:rsid w:val="00F4549F"/>
    <w:rsid w:val="00F476D8"/>
    <w:rsid w:val="00F513CD"/>
    <w:rsid w:val="00F63DCA"/>
    <w:rsid w:val="00F67DE3"/>
    <w:rsid w:val="00F73237"/>
    <w:rsid w:val="00F74C54"/>
    <w:rsid w:val="00F85353"/>
    <w:rsid w:val="00FD0BBE"/>
    <w:rsid w:val="00FD5CC3"/>
    <w:rsid w:val="00FD6809"/>
    <w:rsid w:val="00FE0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A34049-E5EC-4639-9321-77CC9E71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style>
  <w:style w:type="paragraph" w:styleId="Titre1">
    <w:name w:val="heading 1"/>
    <w:basedOn w:val="Normal"/>
    <w:next w:val="Corpsdetexte"/>
    <w:link w:val="Titre1Car"/>
    <w:uiPriority w:val="9"/>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rsid w:val="00E56942"/>
    <w:rPr>
      <w:sz w:val="20"/>
      <w:szCs w:val="20"/>
      <w:lang w:val="fr-FR"/>
    </w:rPr>
  </w:style>
  <w:style w:type="paragraph" w:styleId="Paragraphedeliste">
    <w:name w:val="List Paragraph"/>
    <w:basedOn w:val="Normal"/>
    <w:uiPriority w:val="72"/>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rsid w:val="00E56942"/>
    <w:pPr>
      <w:spacing w:before="103" w:line="242" w:lineRule="exact"/>
    </w:pPr>
    <w:rPr>
      <w:b/>
      <w:color w:val="231F20"/>
    </w:rPr>
  </w:style>
  <w:style w:type="paragraph" w:customStyle="1" w:styleId="Signat">
    <w:name w:val="Signat"/>
    <w:basedOn w:val="Titre1"/>
    <w:next w:val="Corpsdetexte"/>
    <w:link w:val="SignatCar"/>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rsid w:val="00E56942"/>
    <w:pPr>
      <w:jc w:val="center"/>
    </w:pPr>
    <w:rPr>
      <w:b/>
      <w:bCs/>
      <w:sz w:val="16"/>
      <w:szCs w:val="16"/>
      <w:lang w:val="fr-FR"/>
    </w:rPr>
  </w:style>
  <w:style w:type="paragraph" w:customStyle="1" w:styleId="Sous-couvert">
    <w:name w:val="Sous-couvert"/>
    <w:basedOn w:val="Sous-titre1"/>
    <w:next w:val="Corpsdetexte"/>
    <w:link w:val="Sous-couvert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rsid w:val="007B2CAA"/>
    <w:pPr>
      <w:spacing w:before="1"/>
    </w:pPr>
    <w:rPr>
      <w:b/>
      <w:bCs/>
    </w:rPr>
  </w:style>
  <w:style w:type="character" w:customStyle="1" w:styleId="Sous-couvertCar">
    <w:name w:val="Sous-couvert Car"/>
    <w:basedOn w:val="Sous-titre1Car"/>
    <w:link w:val="Sous-couvert"/>
    <w:rsid w:val="00E56942"/>
    <w:rPr>
      <w:b w:val="0"/>
      <w:bCs w:val="0"/>
      <w:sz w:val="16"/>
      <w:szCs w:val="16"/>
      <w:lang w:val="fr-FR"/>
    </w:rPr>
  </w:style>
  <w:style w:type="paragraph" w:customStyle="1" w:styleId="Titre2demapage">
    <w:name w:val="Titre 2 de ma page"/>
    <w:basedOn w:val="Titre1demapage"/>
    <w:next w:val="Corpsdetexte"/>
    <w:link w:val="Titre2demapageCar"/>
    <w:autoRedefine/>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rsid w:val="00E56942"/>
    <w:pPr>
      <w:jc w:val="right"/>
    </w:pPr>
    <w:rPr>
      <w:sz w:val="16"/>
      <w:szCs w:val="16"/>
    </w:rPr>
  </w:style>
  <w:style w:type="paragraph" w:customStyle="1" w:styleId="PieddePage2">
    <w:name w:val="Pied de Page 2"/>
    <w:basedOn w:val="Normal"/>
    <w:next w:val="Corpsdetexte"/>
    <w:link w:val="PieddePage2Car"/>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UnresolvedMention">
    <w:name w:val="Unresolved Mention"/>
    <w:basedOn w:val="Policepardfaut"/>
    <w:uiPriority w:val="99"/>
    <w:semiHidden/>
    <w:unhideWhenUsed/>
    <w:rsid w:val="008E067B"/>
    <w:rPr>
      <w:color w:val="605E5C"/>
      <w:shd w:val="clear" w:color="auto" w:fill="E1DFDD"/>
    </w:rPr>
  </w:style>
  <w:style w:type="paragraph" w:customStyle="1" w:styleId="02-NOMDUSERVICE">
    <w:name w:val="02 - NOM DU SERVICE"/>
    <w:basedOn w:val="Normal"/>
    <w:next w:val="Sous-titre"/>
    <w:autoRedefine/>
    <w:rsid w:val="00D52443"/>
    <w:pPr>
      <w:widowControl/>
      <w:tabs>
        <w:tab w:val="left" w:pos="7371"/>
      </w:tabs>
      <w:autoSpaceDE/>
      <w:autoSpaceDN/>
      <w:spacing w:before="20"/>
    </w:pPr>
    <w:rPr>
      <w:rFonts w:ascii="Times New Roman" w:eastAsia="MS ??" w:hAnsi="Times New Roman" w:cs="Times New Roman"/>
      <w:b/>
      <w:caps/>
      <w:color w:val="000090"/>
      <w:sz w:val="16"/>
      <w:szCs w:val="16"/>
      <w:lang w:val="fr-FR" w:eastAsia="fr-FR"/>
    </w:rPr>
  </w:style>
  <w:style w:type="character" w:customStyle="1" w:styleId="03-NOMDESOUS-DIRECTIONCar">
    <w:name w:val="03 - NOM DE SOUS-DIRECTION Car"/>
    <w:link w:val="03-NOMDESOUS-DIRECTION"/>
    <w:locked/>
    <w:rsid w:val="00D52443"/>
    <w:rPr>
      <w:rFonts w:ascii="Times New Roman" w:hAnsi="Times New Roman"/>
      <w:caps/>
      <w:color w:val="000090"/>
      <w:sz w:val="16"/>
      <w:szCs w:val="16"/>
    </w:rPr>
  </w:style>
  <w:style w:type="paragraph" w:customStyle="1" w:styleId="03-NOMDESOUS-DIRECTION">
    <w:name w:val="03 - NOM DE SOUS-DIRECTION"/>
    <w:basedOn w:val="Normal"/>
    <w:next w:val="Normal"/>
    <w:link w:val="03-NOMDESOUS-DIRECTIONCar"/>
    <w:rsid w:val="00D52443"/>
    <w:pPr>
      <w:widowControl/>
      <w:autoSpaceDE/>
      <w:autoSpaceDN/>
      <w:spacing w:before="20"/>
    </w:pPr>
    <w:rPr>
      <w:rFonts w:ascii="Times New Roman" w:hAnsi="Times New Roman"/>
      <w:caps/>
      <w:color w:val="000090"/>
      <w:sz w:val="16"/>
      <w:szCs w:val="16"/>
    </w:rPr>
  </w:style>
  <w:style w:type="paragraph" w:styleId="Sous-titre">
    <w:name w:val="Subtitle"/>
    <w:basedOn w:val="Normal"/>
    <w:next w:val="Normal"/>
    <w:link w:val="Sous-titreCar"/>
    <w:uiPriority w:val="11"/>
    <w:rsid w:val="00D5244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D52443"/>
    <w:rPr>
      <w:rFonts w:asciiTheme="minorHAnsi" w:eastAsiaTheme="minorEastAsia" w:hAnsiTheme="minorHAnsi" w:cstheme="minorBidi"/>
      <w:color w:val="5A5A5A" w:themeColor="text1" w:themeTint="A5"/>
      <w:spacing w:val="15"/>
    </w:rPr>
  </w:style>
  <w:style w:type="paragraph" w:customStyle="1" w:styleId="01-NOMDELADIRECTION">
    <w:name w:val="01 - NOM DE LA DIRECTION"/>
    <w:basedOn w:val="Normal"/>
    <w:next w:val="02-NOMDUSERVICE"/>
    <w:autoRedefine/>
    <w:rsid w:val="00AB0F8D"/>
    <w:pPr>
      <w:tabs>
        <w:tab w:val="left" w:pos="9923"/>
      </w:tabs>
      <w:adjustRightInd w:val="0"/>
      <w:spacing w:before="400"/>
      <w:jc w:val="right"/>
    </w:pPr>
    <w:rPr>
      <w:rFonts w:ascii="Times New Roman" w:eastAsia="MS ??" w:hAnsi="Times New Roman" w:cs="Times New Roman"/>
      <w:b/>
      <w:bCs/>
      <w:caps/>
      <w:sz w:val="16"/>
      <w:szCs w:val="16"/>
      <w:lang w:val="fr-FR" w:eastAsia="fr-FR"/>
    </w:rPr>
  </w:style>
  <w:style w:type="paragraph" w:customStyle="1" w:styleId="10-Objet">
    <w:name w:val="10 - Objet"/>
    <w:basedOn w:val="Normal"/>
    <w:next w:val="11-Rgrence"/>
    <w:link w:val="10-ObjetCar"/>
    <w:autoRedefine/>
    <w:rsid w:val="00D52443"/>
    <w:pPr>
      <w:tabs>
        <w:tab w:val="left" w:pos="2410"/>
        <w:tab w:val="left" w:pos="7513"/>
      </w:tabs>
      <w:adjustRightInd w:val="0"/>
      <w:spacing w:before="480" w:after="60"/>
      <w:textAlignment w:val="center"/>
    </w:pPr>
    <w:rPr>
      <w:rFonts w:ascii="Times New Roman" w:eastAsia="MS ??" w:hAnsi="Times New Roman" w:cs="Times New Roman"/>
      <w:b/>
      <w:bCs/>
      <w:sz w:val="24"/>
      <w:szCs w:val="24"/>
      <w:lang w:val="fr-FR" w:eastAsia="fr-FR"/>
    </w:rPr>
  </w:style>
  <w:style w:type="paragraph" w:customStyle="1" w:styleId="11-Rgrence">
    <w:name w:val="11 - Régérence"/>
    <w:basedOn w:val="Normal"/>
    <w:next w:val="Normal"/>
    <w:link w:val="11-RgrenceCar"/>
    <w:rsid w:val="00D52443"/>
    <w:pPr>
      <w:adjustRightInd w:val="0"/>
      <w:spacing w:after="60"/>
      <w:textAlignment w:val="center"/>
    </w:pPr>
    <w:rPr>
      <w:rFonts w:ascii="Times New Roman" w:eastAsia="MS ??" w:hAnsi="Times New Roman" w:cs="Times New Roman"/>
      <w:bCs/>
      <w:sz w:val="24"/>
      <w:szCs w:val="24"/>
      <w:lang w:val="fr-FR" w:eastAsia="fr-FR"/>
    </w:rPr>
  </w:style>
  <w:style w:type="character" w:customStyle="1" w:styleId="10-ObjetCar">
    <w:name w:val="10 - Objet Car"/>
    <w:link w:val="10-Objet"/>
    <w:rsid w:val="00D52443"/>
    <w:rPr>
      <w:rFonts w:ascii="Times New Roman" w:eastAsia="MS ??" w:hAnsi="Times New Roman" w:cs="Times New Roman"/>
      <w:b/>
      <w:bCs/>
      <w:sz w:val="24"/>
      <w:szCs w:val="24"/>
      <w:lang w:val="fr-FR" w:eastAsia="fr-FR"/>
    </w:rPr>
  </w:style>
  <w:style w:type="character" w:customStyle="1" w:styleId="11-RgrenceCar">
    <w:name w:val="11 - Régérence Car"/>
    <w:link w:val="11-Rgrence"/>
    <w:rsid w:val="00D52443"/>
    <w:rPr>
      <w:rFonts w:ascii="Times New Roman" w:eastAsia="MS ??" w:hAnsi="Times New Roman" w:cs="Times New Roman"/>
      <w:bCs/>
      <w:sz w:val="24"/>
      <w:szCs w:val="24"/>
      <w:lang w:val="fr-FR" w:eastAsia="fr-FR"/>
    </w:rPr>
  </w:style>
  <w:style w:type="paragraph" w:styleId="Textedebulles">
    <w:name w:val="Balloon Text"/>
    <w:basedOn w:val="Normal"/>
    <w:link w:val="TextedebullesCar"/>
    <w:uiPriority w:val="99"/>
    <w:semiHidden/>
    <w:unhideWhenUsed/>
    <w:rsid w:val="006C3808"/>
    <w:rPr>
      <w:rFonts w:ascii="Tahoma" w:hAnsi="Tahoma" w:cs="Tahoma"/>
      <w:sz w:val="16"/>
      <w:szCs w:val="16"/>
    </w:rPr>
  </w:style>
  <w:style w:type="character" w:customStyle="1" w:styleId="TextedebullesCar">
    <w:name w:val="Texte de bulles Car"/>
    <w:basedOn w:val="Policepardfaut"/>
    <w:link w:val="Textedebulles"/>
    <w:uiPriority w:val="99"/>
    <w:semiHidden/>
    <w:rsid w:val="006C3808"/>
    <w:rPr>
      <w:rFonts w:ascii="Tahoma" w:hAnsi="Tahoma" w:cs="Tahoma"/>
      <w:sz w:val="16"/>
      <w:szCs w:val="16"/>
    </w:rPr>
  </w:style>
  <w:style w:type="table" w:styleId="Grilledutableau">
    <w:name w:val="Table Grid"/>
    <w:basedOn w:val="TableauNormal"/>
    <w:uiPriority w:val="39"/>
    <w:rsid w:val="00AB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vice">
    <w:name w:val="service"/>
    <w:basedOn w:val="Normal"/>
    <w:link w:val="serviceCar"/>
    <w:qFormat/>
    <w:rsid w:val="009F5304"/>
    <w:rPr>
      <w:sz w:val="16"/>
      <w:lang w:val="fr-FR"/>
    </w:rPr>
  </w:style>
  <w:style w:type="paragraph" w:customStyle="1" w:styleId="Date20">
    <w:name w:val="Date2"/>
    <w:basedOn w:val="Normal"/>
    <w:link w:val="dateCar1"/>
    <w:qFormat/>
    <w:rsid w:val="003943F4"/>
    <w:pPr>
      <w:tabs>
        <w:tab w:val="left" w:pos="2655"/>
      </w:tabs>
      <w:spacing w:before="139"/>
      <w:jc w:val="center"/>
    </w:pPr>
    <w:rPr>
      <w:sz w:val="20"/>
      <w:szCs w:val="16"/>
      <w:lang w:val="fr-FR"/>
    </w:rPr>
  </w:style>
  <w:style w:type="character" w:customStyle="1" w:styleId="serviceCar">
    <w:name w:val="service Car"/>
    <w:basedOn w:val="Policepardfaut"/>
    <w:link w:val="service"/>
    <w:rsid w:val="009F5304"/>
    <w:rPr>
      <w:sz w:val="16"/>
      <w:lang w:val="fr-FR"/>
    </w:rPr>
  </w:style>
  <w:style w:type="paragraph" w:customStyle="1" w:styleId="Note">
    <w:name w:val="Note à"/>
    <w:basedOn w:val="Titre1"/>
    <w:link w:val="NoteCar"/>
    <w:qFormat/>
    <w:rsid w:val="000C7265"/>
    <w:pPr>
      <w:spacing w:before="720" w:after="120"/>
    </w:pPr>
    <w:rPr>
      <w:rFonts w:asciiTheme="majorHAnsi" w:hAnsiTheme="majorHAnsi" w:cstheme="majorHAnsi"/>
    </w:rPr>
  </w:style>
  <w:style w:type="character" w:customStyle="1" w:styleId="dateCar1">
    <w:name w:val="date Car1"/>
    <w:basedOn w:val="Policepardfaut"/>
    <w:link w:val="Date20"/>
    <w:rsid w:val="003943F4"/>
    <w:rPr>
      <w:sz w:val="20"/>
      <w:szCs w:val="16"/>
      <w:lang w:val="fr-FR"/>
    </w:rPr>
  </w:style>
  <w:style w:type="paragraph" w:customStyle="1" w:styleId="objetArial">
    <w:name w:val="objet Arial"/>
    <w:basedOn w:val="Normal"/>
    <w:link w:val="objetArialCar"/>
    <w:rsid w:val="00C24E72"/>
    <w:pPr>
      <w:adjustRightInd w:val="0"/>
      <w:spacing w:before="1080" w:after="360"/>
      <w:jc w:val="both"/>
      <w:textAlignment w:val="center"/>
    </w:pPr>
    <w:rPr>
      <w:rFonts w:asciiTheme="majorHAnsi" w:hAnsiTheme="majorHAnsi" w:cstheme="majorHAnsi"/>
      <w:b/>
      <w:sz w:val="20"/>
      <w:szCs w:val="20"/>
      <w:lang w:val="fr-FR"/>
    </w:rPr>
  </w:style>
  <w:style w:type="character" w:customStyle="1" w:styleId="NoteCar">
    <w:name w:val="Note à Car"/>
    <w:basedOn w:val="Titre1Car"/>
    <w:link w:val="Note"/>
    <w:rsid w:val="000C7265"/>
    <w:rPr>
      <w:rFonts w:asciiTheme="majorHAnsi" w:hAnsiTheme="majorHAnsi" w:cstheme="majorHAnsi"/>
      <w:b/>
      <w:bCs/>
      <w:sz w:val="24"/>
      <w:szCs w:val="24"/>
      <w:lang w:val="fr-FR"/>
    </w:rPr>
  </w:style>
  <w:style w:type="paragraph" w:customStyle="1" w:styleId="texte">
    <w:name w:val="texte"/>
    <w:basedOn w:val="Normal"/>
    <w:link w:val="texteCar"/>
    <w:qFormat/>
    <w:rsid w:val="000C7265"/>
    <w:pPr>
      <w:adjustRightInd w:val="0"/>
      <w:spacing w:before="120"/>
      <w:jc w:val="both"/>
      <w:textAlignment w:val="center"/>
    </w:pPr>
    <w:rPr>
      <w:rFonts w:asciiTheme="minorHAnsi" w:hAnsiTheme="minorHAnsi" w:cstheme="minorHAnsi"/>
      <w:sz w:val="20"/>
      <w:szCs w:val="20"/>
      <w:lang w:val="fr-FR"/>
    </w:rPr>
  </w:style>
  <w:style w:type="character" w:customStyle="1" w:styleId="objetArialCar">
    <w:name w:val="objet Arial Car"/>
    <w:basedOn w:val="Policepardfaut"/>
    <w:link w:val="objetArial"/>
    <w:rsid w:val="00C24E72"/>
    <w:rPr>
      <w:rFonts w:asciiTheme="majorHAnsi" w:hAnsiTheme="majorHAnsi" w:cstheme="majorHAnsi"/>
      <w:b/>
      <w:sz w:val="20"/>
      <w:szCs w:val="20"/>
      <w:lang w:val="fr-FR"/>
    </w:rPr>
  </w:style>
  <w:style w:type="paragraph" w:customStyle="1" w:styleId="hirarchie2">
    <w:name w:val="hiérarchie 2"/>
    <w:basedOn w:val="hirarchieniveau1"/>
    <w:link w:val="hirarchie2Car"/>
    <w:qFormat/>
    <w:rsid w:val="004F593F"/>
    <w:pPr>
      <w:numPr>
        <w:ilvl w:val="1"/>
      </w:numPr>
      <w:spacing w:before="240" w:after="240"/>
      <w:ind w:left="568" w:hanging="284"/>
    </w:pPr>
    <w:rPr>
      <w:sz w:val="16"/>
      <w:szCs w:val="16"/>
    </w:rPr>
  </w:style>
  <w:style w:type="character" w:customStyle="1" w:styleId="texteCar">
    <w:name w:val="texte Car"/>
    <w:basedOn w:val="Policepardfaut"/>
    <w:link w:val="texte"/>
    <w:rsid w:val="000C7265"/>
    <w:rPr>
      <w:rFonts w:asciiTheme="minorHAnsi" w:hAnsiTheme="minorHAnsi" w:cstheme="minorHAnsi"/>
      <w:sz w:val="20"/>
      <w:szCs w:val="20"/>
      <w:lang w:val="fr-FR"/>
    </w:rPr>
  </w:style>
  <w:style w:type="paragraph" w:customStyle="1" w:styleId="hirarchieniveau1">
    <w:name w:val="hiérarchie niveau 1"/>
    <w:basedOn w:val="Normal"/>
    <w:link w:val="hirarchieniveau1Car"/>
    <w:qFormat/>
    <w:rsid w:val="004F593F"/>
    <w:pPr>
      <w:numPr>
        <w:numId w:val="6"/>
      </w:numPr>
      <w:adjustRightInd w:val="0"/>
      <w:spacing w:before="360" w:after="360"/>
      <w:ind w:left="284" w:hanging="142"/>
      <w:jc w:val="both"/>
      <w:textAlignment w:val="center"/>
    </w:pPr>
    <w:rPr>
      <w:rFonts w:asciiTheme="minorHAnsi" w:hAnsiTheme="minorHAnsi" w:cstheme="minorHAnsi"/>
      <w:b/>
      <w:sz w:val="20"/>
      <w:szCs w:val="20"/>
    </w:rPr>
  </w:style>
  <w:style w:type="paragraph" w:customStyle="1" w:styleId="hirarchie3">
    <w:name w:val="hiérarchie 3"/>
    <w:basedOn w:val="hirarchieniveau1"/>
    <w:link w:val="hirarchie3Car"/>
    <w:qFormat/>
    <w:rsid w:val="004F593F"/>
    <w:pPr>
      <w:numPr>
        <w:ilvl w:val="4"/>
      </w:numPr>
      <w:spacing w:before="240" w:after="240"/>
      <w:ind w:left="851" w:hanging="284"/>
    </w:pPr>
    <w:rPr>
      <w:b w:val="0"/>
      <w:sz w:val="16"/>
      <w:szCs w:val="16"/>
    </w:rPr>
  </w:style>
  <w:style w:type="character" w:customStyle="1" w:styleId="hirarchie2Car">
    <w:name w:val="hiérarchie 2 Car"/>
    <w:basedOn w:val="hirarchieniveau1Car"/>
    <w:link w:val="hirarchie2"/>
    <w:rsid w:val="004F593F"/>
    <w:rPr>
      <w:rFonts w:asciiTheme="minorHAnsi" w:hAnsiTheme="minorHAnsi" w:cstheme="minorHAnsi"/>
      <w:b/>
      <w:sz w:val="16"/>
      <w:szCs w:val="16"/>
    </w:rPr>
  </w:style>
  <w:style w:type="character" w:customStyle="1" w:styleId="hirarchieniveau1Car">
    <w:name w:val="hiérarchie niveau 1 Car"/>
    <w:basedOn w:val="Policepardfaut"/>
    <w:link w:val="hirarchieniveau1"/>
    <w:rsid w:val="004F593F"/>
    <w:rPr>
      <w:rFonts w:asciiTheme="minorHAnsi" w:hAnsiTheme="minorHAnsi" w:cstheme="minorHAnsi"/>
      <w:b/>
      <w:sz w:val="20"/>
      <w:szCs w:val="20"/>
    </w:rPr>
  </w:style>
  <w:style w:type="paragraph" w:customStyle="1" w:styleId="Prnom-NOM">
    <w:name w:val="Prénom - NOM"/>
    <w:basedOn w:val="Signat"/>
    <w:link w:val="Prnom-NOMCar"/>
    <w:qFormat/>
    <w:rsid w:val="004F593F"/>
    <w:pPr>
      <w:spacing w:before="2040"/>
    </w:pPr>
    <w:rPr>
      <w:color w:val="auto"/>
    </w:rPr>
  </w:style>
  <w:style w:type="character" w:customStyle="1" w:styleId="hirarchie3Car">
    <w:name w:val="hiérarchie 3 Car"/>
    <w:basedOn w:val="hirarchieniveau1Car"/>
    <w:link w:val="hirarchie3"/>
    <w:rsid w:val="004F593F"/>
    <w:rPr>
      <w:rFonts w:asciiTheme="minorHAnsi" w:hAnsiTheme="minorHAnsi" w:cstheme="minorHAnsi"/>
      <w:b w:val="0"/>
      <w:sz w:val="16"/>
      <w:szCs w:val="16"/>
    </w:rPr>
  </w:style>
  <w:style w:type="character" w:customStyle="1" w:styleId="Prnom-NOMCar">
    <w:name w:val="Prénom - NOM Car"/>
    <w:basedOn w:val="SignatCar"/>
    <w:link w:val="Prnom-NOM"/>
    <w:rsid w:val="004F593F"/>
    <w:rPr>
      <w:b/>
      <w:bCs w:val="0"/>
      <w:color w:val="231F20"/>
      <w:sz w:val="16"/>
      <w:szCs w:val="16"/>
      <w:lang w:val="fr-FR"/>
    </w:rPr>
  </w:style>
  <w:style w:type="table" w:customStyle="1" w:styleId="Grilledutableau1">
    <w:name w:val="Grille du tableau1"/>
    <w:basedOn w:val="TableauNormal"/>
    <w:next w:val="Grilledutableau"/>
    <w:uiPriority w:val="39"/>
    <w:rsid w:val="00FD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tion">
    <w:name w:val="direction"/>
    <w:basedOn w:val="En-tte"/>
    <w:next w:val="Corpsdetexte"/>
    <w:link w:val="directionCar"/>
    <w:qFormat/>
    <w:rsid w:val="00FD6809"/>
    <w:pPr>
      <w:tabs>
        <w:tab w:val="clear" w:pos="4513"/>
      </w:tabs>
      <w:jc w:val="right"/>
    </w:pPr>
    <w:rPr>
      <w:rFonts w:eastAsia="Arial"/>
      <w:b/>
      <w:bCs/>
      <w:sz w:val="24"/>
      <w:szCs w:val="24"/>
    </w:rPr>
  </w:style>
  <w:style w:type="character" w:customStyle="1" w:styleId="directionCar">
    <w:name w:val="direction Car"/>
    <w:basedOn w:val="En-tteCar"/>
    <w:link w:val="direction"/>
    <w:rsid w:val="00FD6809"/>
    <w:rPr>
      <w:rFonts w:ascii="Arial" w:eastAsia="Arial" w:hAnsi="Arial" w:cs="Arial"/>
      <w:b/>
      <w:bCs/>
      <w:sz w:val="24"/>
      <w:szCs w:val="24"/>
    </w:rPr>
  </w:style>
  <w:style w:type="paragraph" w:customStyle="1" w:styleId="PieddePage0">
    <w:name w:val="Pied de Page"/>
    <w:basedOn w:val="Normal"/>
    <w:link w:val="PieddePageCar0"/>
    <w:autoRedefine/>
    <w:qFormat/>
    <w:rsid w:val="00704C4B"/>
    <w:pPr>
      <w:tabs>
        <w:tab w:val="center" w:pos="4513"/>
        <w:tab w:val="right" w:pos="9026"/>
      </w:tabs>
      <w:spacing w:before="240"/>
      <w:contextualSpacing/>
    </w:pPr>
    <w:rPr>
      <w:color w:val="939598"/>
      <w:sz w:val="14"/>
      <w:lang w:val="fr-FR"/>
    </w:rPr>
  </w:style>
  <w:style w:type="character" w:customStyle="1" w:styleId="PieddePageCar0">
    <w:name w:val="Pied de Page Car"/>
    <w:basedOn w:val="Policepardfaut"/>
    <w:link w:val="PieddePage0"/>
    <w:rsid w:val="00704C4B"/>
    <w:rPr>
      <w:color w:val="939598"/>
      <w:sz w:val="14"/>
      <w:lang w:val="fr-FR"/>
    </w:rPr>
  </w:style>
  <w:style w:type="paragraph" w:customStyle="1" w:styleId="destinataire">
    <w:name w:val="à destinataire"/>
    <w:basedOn w:val="Titre1"/>
    <w:next w:val="Corpsdetexte"/>
    <w:link w:val="destinataireCar"/>
    <w:qFormat/>
    <w:rsid w:val="004F593F"/>
  </w:style>
  <w:style w:type="character" w:customStyle="1" w:styleId="destinataireCar">
    <w:name w:val="à destinataire Car"/>
    <w:basedOn w:val="Titre1Car"/>
    <w:link w:val="destinataire"/>
    <w:rsid w:val="004F593F"/>
    <w:rPr>
      <w:b/>
      <w:bCs/>
      <w:sz w:val="24"/>
      <w:szCs w:val="24"/>
      <w:lang w:val="fr-FR"/>
    </w:rPr>
  </w:style>
  <w:style w:type="paragraph" w:customStyle="1" w:styleId="PJ">
    <w:name w:val="PJ"/>
    <w:basedOn w:val="Normal"/>
    <w:link w:val="PJCar"/>
    <w:qFormat/>
    <w:rsid w:val="000C7265"/>
    <w:pPr>
      <w:spacing w:after="60"/>
    </w:pPr>
    <w:rPr>
      <w:b/>
    </w:rPr>
  </w:style>
  <w:style w:type="paragraph" w:customStyle="1" w:styleId="Rf">
    <w:name w:val="Réf"/>
    <w:basedOn w:val="PJ"/>
    <w:link w:val="RfCar"/>
    <w:qFormat/>
    <w:rsid w:val="000C7265"/>
  </w:style>
  <w:style w:type="character" w:customStyle="1" w:styleId="PJCar">
    <w:name w:val="PJ Car"/>
    <w:basedOn w:val="Policepardfaut"/>
    <w:link w:val="PJ"/>
    <w:rsid w:val="000C7265"/>
    <w:rPr>
      <w:b/>
    </w:rPr>
  </w:style>
  <w:style w:type="paragraph" w:customStyle="1" w:styleId="objetnote">
    <w:name w:val="objet note"/>
    <w:basedOn w:val="Normal"/>
    <w:link w:val="objetnoteCar"/>
    <w:qFormat/>
    <w:rsid w:val="00192FA2"/>
    <w:pPr>
      <w:spacing w:before="360" w:after="60"/>
    </w:pPr>
    <w:rPr>
      <w:b/>
      <w:lang w:val="fr-FR"/>
    </w:rPr>
  </w:style>
  <w:style w:type="character" w:customStyle="1" w:styleId="RfCar">
    <w:name w:val="Réf Car"/>
    <w:basedOn w:val="PJCar"/>
    <w:link w:val="Rf"/>
    <w:rsid w:val="000C7265"/>
    <w:rPr>
      <w:b/>
    </w:rPr>
  </w:style>
  <w:style w:type="character" w:customStyle="1" w:styleId="objetnoteCar">
    <w:name w:val="objet note Car"/>
    <w:basedOn w:val="Policepardfaut"/>
    <w:link w:val="objetnote"/>
    <w:rsid w:val="00192FA2"/>
    <w:rPr>
      <w:b/>
      <w:lang w:val="fr-FR"/>
    </w:rPr>
  </w:style>
  <w:style w:type="paragraph" w:customStyle="1" w:styleId="06-tlphone">
    <w:name w:val="06 - téléphone"/>
    <w:basedOn w:val="Normal"/>
    <w:next w:val="Normal"/>
    <w:link w:val="06-tlphoneCar"/>
    <w:qFormat/>
    <w:rsid w:val="009F5304"/>
    <w:pPr>
      <w:widowControl/>
      <w:autoSpaceDE/>
      <w:autoSpaceDN/>
    </w:pPr>
    <w:rPr>
      <w:rFonts w:eastAsia="MS ??" w:cs="Times New Roman"/>
      <w:sz w:val="16"/>
      <w:szCs w:val="24"/>
      <w:lang w:val="fr-FR" w:eastAsia="fr-FR"/>
    </w:rPr>
  </w:style>
  <w:style w:type="paragraph" w:customStyle="1" w:styleId="05-Affairesuiviepar">
    <w:name w:val="05- Affaire suivie par"/>
    <w:basedOn w:val="Normal"/>
    <w:next w:val="06-tlphone"/>
    <w:autoRedefine/>
    <w:qFormat/>
    <w:rsid w:val="009F5304"/>
    <w:pPr>
      <w:tabs>
        <w:tab w:val="left" w:pos="7513"/>
      </w:tabs>
      <w:adjustRightInd w:val="0"/>
      <w:spacing w:before="180"/>
    </w:pPr>
    <w:rPr>
      <w:rFonts w:eastAsia="MS ??" w:cs="Times New Roman"/>
      <w:sz w:val="16"/>
      <w:szCs w:val="16"/>
      <w:lang w:val="fr-FR" w:eastAsia="fr-FR"/>
    </w:rPr>
  </w:style>
  <w:style w:type="character" w:customStyle="1" w:styleId="06-tlphoneCar">
    <w:name w:val="06 - téléphone Car"/>
    <w:link w:val="06-tlphone"/>
    <w:locked/>
    <w:rsid w:val="009F5304"/>
    <w:rPr>
      <w:rFonts w:eastAsia="MS ??" w:cs="Times New Roman"/>
      <w:sz w:val="16"/>
      <w:szCs w:val="24"/>
      <w:lang w:val="fr-FR" w:eastAsia="fr-FR"/>
    </w:rPr>
  </w:style>
  <w:style w:type="paragraph" w:customStyle="1" w:styleId="Fonctiontitre">
    <w:name w:val="Fonction/titre"/>
    <w:basedOn w:val="service"/>
    <w:link w:val="FonctiontitreCar"/>
    <w:qFormat/>
    <w:rsid w:val="009F5304"/>
    <w:pPr>
      <w:spacing w:after="120"/>
    </w:pPr>
    <w:rPr>
      <w:sz w:val="20"/>
    </w:rPr>
  </w:style>
  <w:style w:type="character" w:customStyle="1" w:styleId="FonctiontitreCar">
    <w:name w:val="Fonction/titre Car"/>
    <w:basedOn w:val="serviceCar"/>
    <w:link w:val="Fonctiontitre"/>
    <w:rsid w:val="009F5304"/>
    <w:rPr>
      <w:sz w:val="20"/>
      <w:lang w:val="fr-FR"/>
    </w:rPr>
  </w:style>
  <w:style w:type="paragraph" w:customStyle="1" w:styleId="Normal1">
    <w:name w:val="Normal1"/>
    <w:basedOn w:val="Normal"/>
    <w:rsid w:val="00F039AD"/>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98246">
      <w:bodyDiv w:val="1"/>
      <w:marLeft w:val="0"/>
      <w:marRight w:val="0"/>
      <w:marTop w:val="0"/>
      <w:marBottom w:val="0"/>
      <w:divBdr>
        <w:top w:val="none" w:sz="0" w:space="0" w:color="auto"/>
        <w:left w:val="none" w:sz="0" w:space="0" w:color="auto"/>
        <w:bottom w:val="none" w:sz="0" w:space="0" w:color="auto"/>
        <w:right w:val="none" w:sz="0" w:space="0" w:color="auto"/>
      </w:divBdr>
    </w:div>
    <w:div w:id="595141112">
      <w:bodyDiv w:val="1"/>
      <w:marLeft w:val="0"/>
      <w:marRight w:val="0"/>
      <w:marTop w:val="0"/>
      <w:marBottom w:val="0"/>
      <w:divBdr>
        <w:top w:val="none" w:sz="0" w:space="0" w:color="auto"/>
        <w:left w:val="none" w:sz="0" w:space="0" w:color="auto"/>
        <w:bottom w:val="none" w:sz="0" w:space="0" w:color="auto"/>
        <w:right w:val="none" w:sz="0" w:space="0" w:color="auto"/>
      </w:divBdr>
    </w:div>
    <w:div w:id="1927879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DF907-FEB9-467B-958E-BDD10C3F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2723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Impression</vt:lpstr>
    </vt:vector>
  </TitlesOfParts>
  <Company>MJL</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BOURHOVEN Frederik</dc:creator>
  <cp:lastModifiedBy>BERTEREAU Virginie</cp:lastModifiedBy>
  <cp:revision>2</cp:revision>
  <dcterms:created xsi:type="dcterms:W3CDTF">2021-11-10T11:37:00Z</dcterms:created>
  <dcterms:modified xsi:type="dcterms:W3CDTF">2021-11-10T11:37:00Z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